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42B" w:rsidRPr="00EF54D1" w:rsidRDefault="00FC442B" w:rsidP="00FC442B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к ООП ООО (ФГОС О</w:t>
      </w:r>
      <w:r w:rsidRPr="00EF54D1">
        <w:rPr>
          <w:rFonts w:ascii="Times New Roman" w:eastAsia="Calibri" w:hAnsi="Times New Roman" w:cs="Times New Roman"/>
          <w:sz w:val="24"/>
          <w:szCs w:val="24"/>
        </w:rPr>
        <w:t xml:space="preserve">ОО) </w:t>
      </w:r>
    </w:p>
    <w:p w:rsidR="00FC442B" w:rsidRPr="00EF54D1" w:rsidRDefault="00FC442B" w:rsidP="00FC442B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F54D1">
        <w:rPr>
          <w:rFonts w:ascii="Times New Roman" w:eastAsia="Calibri" w:hAnsi="Times New Roman" w:cs="Times New Roman"/>
          <w:sz w:val="24"/>
          <w:szCs w:val="24"/>
        </w:rPr>
        <w:t xml:space="preserve">МБОУ </w:t>
      </w:r>
      <w:proofErr w:type="spellStart"/>
      <w:r w:rsidR="00E838F3">
        <w:rPr>
          <w:rFonts w:ascii="Times New Roman" w:eastAsia="Calibri" w:hAnsi="Times New Roman" w:cs="Times New Roman"/>
          <w:sz w:val="24"/>
          <w:szCs w:val="24"/>
        </w:rPr>
        <w:t>Забитуйская</w:t>
      </w:r>
      <w:proofErr w:type="spellEnd"/>
      <w:r w:rsidR="00E83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4D1">
        <w:rPr>
          <w:rFonts w:ascii="Times New Roman" w:eastAsia="Calibri" w:hAnsi="Times New Roman" w:cs="Times New Roman"/>
          <w:sz w:val="24"/>
          <w:szCs w:val="24"/>
        </w:rPr>
        <w:t>СОШ</w:t>
      </w: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442B" w:rsidRPr="00EF54D1" w:rsidRDefault="00FC442B" w:rsidP="00FC442B">
      <w:pPr>
        <w:spacing w:after="160"/>
        <w:rPr>
          <w:rFonts w:ascii="Times New Roman" w:eastAsia="Calibri" w:hAnsi="Times New Roman" w:cs="Times New Roman"/>
          <w:sz w:val="28"/>
          <w:szCs w:val="28"/>
        </w:rPr>
      </w:pPr>
      <w:r w:rsidRPr="00EF54D1">
        <w:rPr>
          <w:rFonts w:ascii="Times New Roman" w:eastAsia="Calibri" w:hAnsi="Times New Roman" w:cs="Times New Roman"/>
          <w:sz w:val="28"/>
          <w:szCs w:val="28"/>
        </w:rPr>
        <w:t>Рабочие программы учебных предметов и курсов, предусмотренных основной о</w:t>
      </w:r>
      <w:r>
        <w:rPr>
          <w:rFonts w:ascii="Times New Roman" w:eastAsia="Calibri" w:hAnsi="Times New Roman" w:cs="Times New Roman"/>
          <w:sz w:val="28"/>
          <w:szCs w:val="28"/>
        </w:rPr>
        <w:t>бразовательной программой основ</w:t>
      </w:r>
      <w:r w:rsidRPr="00EF54D1">
        <w:rPr>
          <w:rFonts w:ascii="Times New Roman" w:eastAsia="Calibri" w:hAnsi="Times New Roman" w:cs="Times New Roman"/>
          <w:sz w:val="28"/>
          <w:szCs w:val="28"/>
        </w:rPr>
        <w:t xml:space="preserve">ного общего образования </w:t>
      </w:r>
    </w:p>
    <w:p w:rsidR="00FC442B" w:rsidRPr="00EF54D1" w:rsidRDefault="00FC442B" w:rsidP="00FC442B">
      <w:pPr>
        <w:spacing w:after="160"/>
        <w:rPr>
          <w:rFonts w:ascii="Times New Roman" w:eastAsia="Calibri" w:hAnsi="Times New Roman" w:cs="Times New Roman"/>
          <w:sz w:val="28"/>
          <w:szCs w:val="28"/>
        </w:rPr>
      </w:pPr>
    </w:p>
    <w:p w:rsidR="00FC442B" w:rsidRPr="00EF54D1" w:rsidRDefault="00FC442B" w:rsidP="00FC442B">
      <w:pPr>
        <w:spacing w:after="160"/>
        <w:rPr>
          <w:rFonts w:ascii="Times New Roman" w:eastAsia="Calibri" w:hAnsi="Times New Roman" w:cs="Times New Roman"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54D1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Предметная область </w:t>
      </w: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«Искусство</w:t>
      </w:r>
      <w:r w:rsidRPr="00EF54D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FC442B" w:rsidRPr="004127BD" w:rsidTr="00E838F3">
        <w:tc>
          <w:tcPr>
            <w:tcW w:w="1271" w:type="dxa"/>
          </w:tcPr>
          <w:p w:rsidR="00FC442B" w:rsidRPr="004127BD" w:rsidRDefault="00FC442B" w:rsidP="00E838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074" w:type="dxa"/>
          </w:tcPr>
          <w:p w:rsidR="00FC442B" w:rsidRPr="004127BD" w:rsidRDefault="00FC442B" w:rsidP="00E838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рабочего предмета</w:t>
            </w:r>
          </w:p>
        </w:tc>
      </w:tr>
      <w:tr w:rsidR="00FC442B" w:rsidRPr="004127BD" w:rsidTr="00E838F3">
        <w:tc>
          <w:tcPr>
            <w:tcW w:w="1271" w:type="dxa"/>
          </w:tcPr>
          <w:p w:rsidR="00FC442B" w:rsidRPr="004127BD" w:rsidRDefault="00FC442B" w:rsidP="00E838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4" w:type="dxa"/>
          </w:tcPr>
          <w:p w:rsidR="00FC442B" w:rsidRPr="004127BD" w:rsidRDefault="00FC442B" w:rsidP="00E838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Рабочая программа учебного предмета </w:t>
            </w:r>
            <w:r w:rsidRPr="004127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Музыка </w:t>
            </w:r>
            <w:r w:rsidR="00E838F3">
              <w:rPr>
                <w:rFonts w:ascii="Times New Roman" w:eastAsia="Calibri" w:hAnsi="Times New Roman" w:cs="Times New Roman"/>
                <w:sz w:val="28"/>
                <w:szCs w:val="28"/>
              </w:rPr>
              <w:t>для 5-6</w:t>
            </w: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классов</w:t>
            </w:r>
          </w:p>
        </w:tc>
      </w:tr>
      <w:tr w:rsidR="00FC442B" w:rsidRPr="004127BD" w:rsidTr="00E838F3">
        <w:tc>
          <w:tcPr>
            <w:tcW w:w="1271" w:type="dxa"/>
          </w:tcPr>
          <w:p w:rsidR="00FC442B" w:rsidRPr="004127BD" w:rsidRDefault="00FC442B" w:rsidP="00E838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4" w:type="dxa"/>
          </w:tcPr>
          <w:p w:rsidR="00FC442B" w:rsidRPr="004127BD" w:rsidRDefault="00FC442B" w:rsidP="00E838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Рабочая программа учебного предмета </w:t>
            </w:r>
            <w:r w:rsidRPr="004127B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Изобразительное искусство</w:t>
            </w:r>
            <w:r w:rsidR="00E838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5-6</w:t>
            </w:r>
            <w:r w:rsidRPr="004127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классов</w:t>
            </w:r>
          </w:p>
        </w:tc>
      </w:tr>
    </w:tbl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Pr="00EF54D1" w:rsidRDefault="00FC442B" w:rsidP="00FC442B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42B" w:rsidRDefault="00FC442B" w:rsidP="00FC442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442B" w:rsidRDefault="00FC442B" w:rsidP="00FC442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442B" w:rsidRDefault="00FC442B" w:rsidP="00FC442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838F3" w:rsidRPr="00E838F3" w:rsidRDefault="00E838F3" w:rsidP="00E838F3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E838F3" w:rsidRPr="00E838F3" w:rsidRDefault="00E838F3" w:rsidP="00E838F3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spellStart"/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Забитуйская</w:t>
      </w:r>
      <w:proofErr w:type="spellEnd"/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средняя общеобразовательная школа</w:t>
      </w:r>
    </w:p>
    <w:p w:rsidR="00E838F3" w:rsidRPr="00E838F3" w:rsidRDefault="00E838F3" w:rsidP="00E838F3">
      <w:pPr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838F3" w:rsidRPr="00E838F3" w:rsidTr="00E838F3">
        <w:tc>
          <w:tcPr>
            <w:tcW w:w="3115" w:type="dxa"/>
          </w:tcPr>
          <w:p w:rsidR="00E838F3" w:rsidRPr="00D24E06" w:rsidRDefault="00F35C3D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="00E838F3"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Утверждаю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E838F3"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Директор МБОУ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Забитуйская</w:t>
            </w:r>
            <w:proofErr w:type="spellEnd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В.А,Арзаев</w:t>
            </w:r>
            <w:proofErr w:type="spellEnd"/>
            <w:proofErr w:type="gramEnd"/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«31» __августа__ 2018 г.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Приказ №___________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«Согласовано»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УВР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</w:t>
            </w: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Е.В.Ящук</w:t>
            </w:r>
            <w:proofErr w:type="spellEnd"/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«31» августа 2018 г.</w:t>
            </w:r>
          </w:p>
        </w:tc>
        <w:tc>
          <w:tcPr>
            <w:tcW w:w="3115" w:type="dxa"/>
          </w:tcPr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E838F3" w:rsidRPr="00D24E06" w:rsidRDefault="00F35C3D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="00D64E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 МО учителей политехнического цикла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Протокол №_1___ 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«28» августа 2018 г.</w:t>
            </w:r>
          </w:p>
          <w:p w:rsidR="00E838F3" w:rsidRPr="00D24E06" w:rsidRDefault="00E838F3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</w:t>
            </w:r>
            <w:r w:rsidR="00D24E06"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итель МО </w:t>
            </w:r>
          </w:p>
          <w:p w:rsidR="00D24E06" w:rsidRPr="00D24E06" w:rsidRDefault="00D24E06" w:rsidP="00E838F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Н.В.Цветкова</w:t>
            </w:r>
            <w:proofErr w:type="spellEnd"/>
          </w:p>
        </w:tc>
      </w:tr>
    </w:tbl>
    <w:p w:rsidR="00E838F3" w:rsidRPr="00E838F3" w:rsidRDefault="00E838F3" w:rsidP="00E838F3">
      <w:pPr>
        <w:spacing w:after="160" w:line="259" w:lineRule="auto"/>
        <w:rPr>
          <w:rFonts w:eastAsiaTheme="minorHAnsi"/>
          <w:lang w:eastAsia="en-US"/>
        </w:rPr>
      </w:pPr>
    </w:p>
    <w:p w:rsidR="00E838F3" w:rsidRPr="00E838F3" w:rsidRDefault="00E838F3" w:rsidP="00E838F3">
      <w:pPr>
        <w:spacing w:after="160" w:line="259" w:lineRule="auto"/>
        <w:rPr>
          <w:rFonts w:eastAsiaTheme="minorHAnsi"/>
          <w:lang w:eastAsia="en-US"/>
        </w:rPr>
      </w:pPr>
    </w:p>
    <w:p w:rsidR="00F35C3D" w:rsidRDefault="00F35C3D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учебного предмета</w:t>
      </w: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«Музыка»</w:t>
      </w: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Основного общего образования для 5-6 классов</w:t>
      </w:r>
      <w:r w:rsidR="003267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267CB" w:rsidRDefault="003267CB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реализации программы 2 года</w:t>
      </w: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Программу составила </w:t>
      </w:r>
    </w:p>
    <w:p w:rsidR="00D24E06" w:rsidRDefault="00D24E06" w:rsidP="00D24E06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Преловская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Елена Васильевна, </w:t>
      </w:r>
    </w:p>
    <w:p w:rsidR="00E838F3" w:rsidRPr="00E838F3" w:rsidRDefault="00D24E06" w:rsidP="00D24E06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 музыки и ИЗО    </w:t>
      </w:r>
    </w:p>
    <w:p w:rsidR="00E838F3" w:rsidRPr="00E838F3" w:rsidRDefault="00E838F3" w:rsidP="00E838F3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C5F45" w:rsidRDefault="00E838F3" w:rsidP="00EC5F45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38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</w:t>
      </w:r>
    </w:p>
    <w:p w:rsidR="00EC5F45" w:rsidRDefault="00EC5F45" w:rsidP="00EC5F45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67CB" w:rsidRDefault="003267CB" w:rsidP="00EC72FC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</w:t>
      </w:r>
      <w:r w:rsidR="00F35C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267CB" w:rsidRDefault="003267CB" w:rsidP="00EC72FC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C442B" w:rsidRPr="00EC72FC" w:rsidRDefault="003267CB" w:rsidP="00EC72FC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 w:rsidR="00EC5F45">
        <w:rPr>
          <w:rFonts w:ascii="Times New Roman" w:eastAsiaTheme="minorHAnsi" w:hAnsi="Times New Roman" w:cs="Times New Roman"/>
          <w:sz w:val="28"/>
          <w:szCs w:val="28"/>
          <w:lang w:eastAsia="en-US"/>
        </w:rPr>
        <w:t>Забитуй, 2018</w:t>
      </w:r>
      <w:r w:rsidR="00EC72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</w:p>
    <w:p w:rsidR="003267CB" w:rsidRDefault="003267CB" w:rsidP="00FC44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67CB" w:rsidRDefault="003267CB" w:rsidP="00FC44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left="2137"/>
        <w:rPr>
          <w:rFonts w:ascii="Times New Roman" w:hAnsi="Times New Roman" w:cs="Times New Roman"/>
          <w:b/>
          <w:sz w:val="24"/>
          <w:szCs w:val="24"/>
        </w:rPr>
      </w:pPr>
      <w:r w:rsidRPr="005B2CC7">
        <w:rPr>
          <w:rFonts w:ascii="Times New Roman" w:hAnsi="Times New Roman" w:cs="Times New Roman"/>
          <w:b/>
          <w:sz w:val="24"/>
          <w:szCs w:val="24"/>
        </w:rPr>
        <w:t xml:space="preserve">                           Пояснительная записка 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требований к результатам освоения ООП ООО (ФГОС ООО) с учетом программ, включенных в ее структуру. 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плане: обязательная часть. 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Предметная область: искусство.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Количество учебных часов, на которые рассчитана программа: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</w:tblGrid>
      <w:tr w:rsidR="004609B2" w:rsidRPr="005B2CC7" w:rsidTr="00256321"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4609B2" w:rsidRPr="005B2CC7" w:rsidTr="00256321"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609B2" w:rsidRPr="005B2CC7" w:rsidTr="00256321"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09B2" w:rsidRPr="005B2CC7" w:rsidTr="00256321"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7" w:type="dxa"/>
          </w:tcPr>
          <w:p w:rsidR="004609B2" w:rsidRPr="005B2CC7" w:rsidRDefault="004609B2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При реализации программы используются учебники, включенные в федеральный </w:t>
      </w:r>
      <w:proofErr w:type="gramStart"/>
      <w:r w:rsidRPr="005B2CC7">
        <w:rPr>
          <w:rFonts w:ascii="Times New Roman" w:hAnsi="Times New Roman" w:cs="Times New Roman"/>
          <w:sz w:val="24"/>
          <w:szCs w:val="24"/>
        </w:rPr>
        <w:t>перечень ;</w:t>
      </w:r>
      <w:proofErr w:type="gramEnd"/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1.2.5.2.3.1 Критская Е.Д., Сергеева Г.П. Музыка 5 Просвещение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1.2.5.2.3.2 Критская Е.Д., Сергеева Г.П. Музыка 6 Просвещение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/>
          <w:sz w:val="24"/>
          <w:szCs w:val="24"/>
        </w:rPr>
        <w:t>Общие предметные результаты</w:t>
      </w: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музыки у выпускника при получении основного общего образования произойдет: 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</w:t>
      </w: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развитие общих музыкальных способностей,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 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формирование мотивационной направленности на продуктивную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музыкальнотворческую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деятельность (слушание музыки, пение, инструментальное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, 1 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</w:t>
      </w:r>
      <w:r w:rsidRPr="005B2CC7">
        <w:rPr>
          <w:rFonts w:ascii="Times New Roman" w:hAnsi="Times New Roman" w:cs="Times New Roman"/>
          <w:sz w:val="24"/>
          <w:szCs w:val="24"/>
        </w:rPr>
        <w:lastRenderedPageBreak/>
        <w:t>государственную аккредитацию образовательных программ начального общего, основного общего, среднего общего образования" 4 драматизация музыкальных произведений, импровизация, музыкально-пластическое движение); Выпускник научится эстетическому отношению к миру, критическому восприятию музыкальной информации. Получат развитие творческие способности в многообразных видах музыкальной деятельности, связанной с театром, кино, литературой, живописью. Произойдет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наследию. Выпускник овладеет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УУД</w:t>
      </w:r>
    </w:p>
    <w:p w:rsidR="00FC442B" w:rsidRPr="005B2CC7" w:rsidRDefault="00FC442B" w:rsidP="005B2CC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социальных функций музыки (познавательной, коммуникативной, эстетической и др.)  в жизни людей, общества, в своей жизни;</w:t>
      </w:r>
    </w:p>
    <w:p w:rsidR="00FC442B" w:rsidRPr="005B2CC7" w:rsidRDefault="00FC442B" w:rsidP="005B2CC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осмысление взаимодействия искусств как средства расширения представлений о содержании музыкальных образов, их влиянии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на  духовно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-нравственное становление личности;</w:t>
      </w:r>
    </w:p>
    <w:p w:rsidR="00FC442B" w:rsidRPr="005B2CC7" w:rsidRDefault="00FC442B" w:rsidP="005B2CC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жизненного содержания народной, религиозной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мира,  разнообразных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участия в исследовательских проектах;</w:t>
      </w:r>
    </w:p>
    <w:p w:rsidR="00FC442B" w:rsidRPr="005B2CC7" w:rsidRDefault="00FC442B" w:rsidP="005B2CC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полученных на уроках музыки способов музыкально-художественного освоение мира во внеурочной (внеклассной и внешкольной), досуговой деятельности, в процессе самообразования.  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МетапредметныеУУД</w:t>
      </w:r>
      <w:proofErr w:type="spellEnd"/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Познавательные УУД</w:t>
      </w:r>
    </w:p>
    <w:p w:rsidR="00FC442B" w:rsidRPr="005B2CC7" w:rsidRDefault="00FC442B" w:rsidP="005B2CC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устойчивое представление о содержании, форме, языке музыкальных произведений различных жанров, стилей народной и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  музыки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ее связях с другими видами искусства;</w:t>
      </w:r>
    </w:p>
    <w:p w:rsidR="00FC442B" w:rsidRPr="005B2CC7" w:rsidRDefault="00FC442B" w:rsidP="005B2CC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усвоение словаря музыкальных терминов и понятий в процессе восприятия, размышлений о музыке,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проектной деятельности;</w:t>
      </w:r>
    </w:p>
    <w:p w:rsidR="00FC442B" w:rsidRPr="005B2CC7" w:rsidRDefault="00FC442B" w:rsidP="005B2CC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Регулятивные УУД</w:t>
      </w:r>
    </w:p>
    <w:p w:rsidR="00FC442B" w:rsidRPr="005B2CC7" w:rsidRDefault="00FC442B" w:rsidP="005B2CC7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владение умением целеполагания в постановке учебных, исследовательских задач в процессе восприятия, исполнения и оценки музыкальных сочинений разных жанров, стилей музыки своего народа, других стран мира;</w:t>
      </w:r>
    </w:p>
    <w:p w:rsidR="00FC442B" w:rsidRPr="005B2CC7" w:rsidRDefault="00FC442B" w:rsidP="005B2CC7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FC442B" w:rsidRPr="005B2CC7" w:rsidRDefault="00FC442B" w:rsidP="005B2CC7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прогнозирование результатов художественно-музыкальной деятельности при выявлении связей музыки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  литературой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изобразительным искусством, театром, кино;</w:t>
      </w:r>
    </w:p>
    <w:p w:rsidR="00FC442B" w:rsidRPr="005B2CC7" w:rsidRDefault="00FC442B" w:rsidP="005B2CC7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осмысленность и обобщенность учебных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действий,  критическое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отношение к качеству восприятия и размышлений о музыке, о других видах искусства,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коррекция недостатков собственной художественно-музыкальной деятельности;</w:t>
      </w:r>
    </w:p>
    <w:p w:rsidR="00FC442B" w:rsidRPr="005B2CC7" w:rsidRDefault="00FC442B" w:rsidP="005B2CC7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воздействия музыки разных жанров и стилей на собственное отношение к ней, представленное в музыкально-творческой деятельности (индивидуальной и коллективной).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Коммуникативные УУД</w:t>
      </w:r>
    </w:p>
    <w:p w:rsidR="00FC442B" w:rsidRPr="005B2CC7" w:rsidRDefault="00FC442B" w:rsidP="005B2CC7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собственных впечатлений о музыке, других видах искусства в устной и письменной речи;</w:t>
      </w:r>
    </w:p>
    <w:p w:rsidR="00FC442B" w:rsidRPr="005B2CC7" w:rsidRDefault="00FC442B" w:rsidP="005B2CC7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учебных действий самостоятельной работы с музыкальной и иной художественной информацией, инициирование взаимодействия в группе, коллективе;</w:t>
      </w:r>
    </w:p>
    <w:p w:rsidR="00FC442B" w:rsidRPr="005B2CC7" w:rsidRDefault="00FC442B" w:rsidP="005B2CC7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различными социальными ролями в процессе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 и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защиты исследовательских проектов;</w:t>
      </w:r>
    </w:p>
    <w:p w:rsidR="00FC442B" w:rsidRPr="005B2CC7" w:rsidRDefault="00FC442B" w:rsidP="005B2CC7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и интерпретация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Информационные УУД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роли информационно-коммуникационных технологий в жизнедеятельности человека;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применять ИКТ как инструмент сбора, поиска, хранения, обработки и преобразования музыкальной и художественной информации;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источников информации, необходимой для закрепления знаний о взаимодействии музыки с другими видами искусства, полученных на уроках;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электронных энциклопедий, мультимедийных приложений к учебникам, сети Интернет с целью расширения представлений о роли музыки в жизни человека;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 обращение к электронным образовательным ресурсам с целью самообразования, формирования фонотеки, библиотеки, видеотеки;</w:t>
      </w:r>
    </w:p>
    <w:p w:rsidR="00FC442B" w:rsidRPr="005B2CC7" w:rsidRDefault="00FC442B" w:rsidP="005B2CC7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расширения с помощью сети Интернет представлений о концертно-музыкальных традициях страны, региона, использования информации в проектно-исследовательской деятельности.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Предметные результаты.</w:t>
      </w:r>
    </w:p>
    <w:p w:rsidR="00FC442B" w:rsidRPr="005B2CC7" w:rsidRDefault="00FC442B" w:rsidP="005B2C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Знать/понимать: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размышлять о знакомом музыкальном произведении, высказывать суждение об основной идее, средствах и формах ее воплощения;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передавать свои музыкальные впечатления в устной, письменной форме;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FC442B" w:rsidRPr="005B2CC7" w:rsidRDefault="00FC442B" w:rsidP="005B2CC7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442B" w:rsidRPr="005B2CC7" w:rsidRDefault="00FC442B" w:rsidP="005B2CC7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Уметь: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находить ассоциативные связи между художественными образами музыки и других видов искусства;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различать простые и сложные жанры вокальной, инструментальной, сценической музыки; находить жанровые параллели между музыкой и другими видами искусства;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проявлять творческую инициативу, участвуя в музыкально-эстетической жизни класса, школы.</w:t>
      </w:r>
    </w:p>
    <w:p w:rsidR="00FC442B" w:rsidRPr="005B2CC7" w:rsidRDefault="00FC442B" w:rsidP="005B2CC7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творчески интерпретировать содержание музыкального произведения в пении, музыкально-ритмическом движении, поэтическом слове, изобразительной деятельности;</w:t>
      </w:r>
    </w:p>
    <w:p w:rsidR="00FC442B" w:rsidRPr="005B2CC7" w:rsidRDefault="00FC442B" w:rsidP="005B2CC7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исполнительской деятельности (пении, пластическом интонировании, импровизации, игре на инструментах);</w:t>
      </w:r>
    </w:p>
    <w:p w:rsidR="00FC442B" w:rsidRPr="005B2CC7" w:rsidRDefault="00FC442B" w:rsidP="005B2CC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класс</w:t>
      </w:r>
    </w:p>
    <w:p w:rsidR="005B2CC7" w:rsidRPr="005B2CC7" w:rsidRDefault="005B2CC7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 УУД</w:t>
      </w:r>
    </w:p>
    <w:p w:rsidR="00FC442B" w:rsidRPr="005B2CC7" w:rsidRDefault="00FC442B" w:rsidP="005B2CC7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вхождение обучающихся в мир духовных ценностей музыкального искусства, влияющих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на  выбор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наиболее значимых ценностных ориентаций личности;</w:t>
      </w:r>
    </w:p>
    <w:p w:rsidR="00FC442B" w:rsidRPr="005B2CC7" w:rsidRDefault="00FC442B" w:rsidP="005B2CC7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социальных функций музыки (познавательной, коммуникативной, эстетической, практической, воспитательной, зрелищной и др.)  в жизни людей, общества, в своей жизни;</w:t>
      </w:r>
    </w:p>
    <w:p w:rsidR="00FC442B" w:rsidRPr="005B2CC7" w:rsidRDefault="00FC442B" w:rsidP="005B2CC7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FC442B" w:rsidRPr="005B2CC7" w:rsidRDefault="00FC442B" w:rsidP="005B2CC7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присвоение духовно-нравственных ценностей музыки в процессе познания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МетапредметныеУУД</w:t>
      </w:r>
      <w:proofErr w:type="spellEnd"/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Познавательные УУД</w:t>
      </w:r>
    </w:p>
    <w:p w:rsidR="00FC442B" w:rsidRPr="005B2CC7" w:rsidRDefault="00FC442B" w:rsidP="005B2CC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стремление к приобретению музыкально-слухового опыта общения с известными и новыми музыкальными произведениями различных жанров, стилей народной и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  музыки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познанию приемов развития музыкальных образов, особенностей их музыкального языка;</w:t>
      </w:r>
    </w:p>
    <w:p w:rsidR="00FC442B" w:rsidRPr="005B2CC7" w:rsidRDefault="00FC442B" w:rsidP="005B2CC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FC442B" w:rsidRPr="005B2CC7" w:rsidRDefault="00FC442B" w:rsidP="005B2CC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FC442B" w:rsidRPr="005B2CC7" w:rsidRDefault="00FC442B" w:rsidP="005B2CC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идентификация терминов и понятий музыкального языка с художественным языком различных видов искусства на основе выявления их общности и различий;</w:t>
      </w:r>
    </w:p>
    <w:p w:rsidR="00FC442B" w:rsidRPr="005B2CC7" w:rsidRDefault="00FC442B" w:rsidP="005B2CC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Регулятивные УУД</w:t>
      </w:r>
    </w:p>
    <w:p w:rsidR="00FC442B" w:rsidRPr="005B2CC7" w:rsidRDefault="00FC442B" w:rsidP="005B2CC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школ.</w:t>
      </w:r>
    </w:p>
    <w:p w:rsidR="00FC442B" w:rsidRPr="005B2CC7" w:rsidRDefault="00FC442B" w:rsidP="005B2CC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действий контроля, коррекции, оценки действий партнера в коллективной и групповой музыкальной, творческо-художественной, исследовательской деятельности;  </w:t>
      </w:r>
    </w:p>
    <w:p w:rsidR="00FC442B" w:rsidRPr="005B2CC7" w:rsidRDefault="00FC442B" w:rsidP="005B2CC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волевых усилий, способности к мобилизации сил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</w:t>
      </w:r>
    </w:p>
    <w:p w:rsidR="00FC442B" w:rsidRPr="005B2CC7" w:rsidRDefault="00FC442B" w:rsidP="005B2CC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критического отношение к собственным действиям, действиям одноклассников в процессе познания музыкального искусства, участия в индивидуальных и коллективных проектах.</w:t>
      </w:r>
    </w:p>
    <w:p w:rsidR="00FC442B" w:rsidRPr="005B2CC7" w:rsidRDefault="00FC442B" w:rsidP="005B2CC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Коммуникативные УУД</w:t>
      </w:r>
    </w:p>
    <w:p w:rsidR="00FC442B" w:rsidRPr="005B2CC7" w:rsidRDefault="00FC442B" w:rsidP="005B2CC7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учебных задач в процессе сотрудничества с одноклассниками, учителем в процессе музыкальной, художественно-творческой, исследовательской деятельности;</w:t>
      </w:r>
    </w:p>
    <w:p w:rsidR="00FC442B" w:rsidRPr="005B2CC7" w:rsidRDefault="00FC442B" w:rsidP="005B2CC7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способности вступать в контакт, высказывать свою точку зрения, слушать и понимать точку зрения собеседника, вести дискуссию по поводу различных явлений музыкальной культуры;</w:t>
      </w:r>
    </w:p>
    <w:p w:rsidR="00FC442B" w:rsidRPr="005B2CC7" w:rsidRDefault="00FC442B" w:rsidP="005B2CC7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адекватное поведение в различных учебных, социальных ситуациях в процессе восприятия и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, участия в исследовательских проектах, внеурочной деятельности;</w:t>
      </w:r>
    </w:p>
    <w:p w:rsidR="00FC442B" w:rsidRPr="005B2CC7" w:rsidRDefault="00FC442B" w:rsidP="005B2CC7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постановки проблемных </w:t>
      </w:r>
      <w:proofErr w:type="gram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вопросов  в</w:t>
      </w:r>
      <w:proofErr w:type="gram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 поиска и сбора информации о музыке, музыкантах в процессе восприятия и исполнения музыки;</w:t>
      </w:r>
    </w:p>
    <w:p w:rsidR="00FC442B" w:rsidRPr="005B2CC7" w:rsidRDefault="00FC442B" w:rsidP="005B2CC7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навыков развернутого речевого высказывания в процессе анализа музыки, (с использованием музыкальных терминов и понятий), ее оценки и представления в творческих формах работы в исследовательской, внеурочной, досуговой деятельности;</w:t>
      </w:r>
    </w:p>
    <w:p w:rsidR="00FC442B" w:rsidRPr="005B2CC7" w:rsidRDefault="00FC442B" w:rsidP="005B2CC7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письменной речи в процессе выполнения самостоятельных и контрольных работ, диагностических тестов, анкетирования, работы в творческих тетрадях.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Информационные УУД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работы с различными источниками информации: книгами, учебниками, справочниками, атласами, картами, энциклопедиями, каталогами, словарями, CD-RОМ, Интернет;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самостоятельный поиск, извлечение, систематизация, анализ и отбор необходимой для решения учебных задач информации, ее организация, преобразование, сохранение и передача;  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информационных потоках, умение выделять в них главное и необходимое; умения осознанно воспринимать музыкальную и другую художественную информацию, распространяемую по каналам средств массовой информации;  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критического отношение к распространяемой по каналам СМИ информации, умение аргументировать ее влияние на формирование музыкального вкуса, художественных предпочтений;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для решения учебных задач, проектно-исследовательской информационные и телекоммуникационные технологии: аудио и видеозапись, электронную почту, Интернет;  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школ.</w:t>
      </w:r>
    </w:p>
    <w:p w:rsidR="00FC442B" w:rsidRPr="005B2CC7" w:rsidRDefault="00FC442B" w:rsidP="005B2CC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интерактивного диалога в едином информационном пространстве музыкальной культуры.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Предметные результаты.</w:t>
      </w:r>
    </w:p>
    <w:p w:rsidR="00FC442B" w:rsidRPr="005B2CC7" w:rsidRDefault="00FC442B" w:rsidP="005B2C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Знать/понимать: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приемах взаимодействия и развития образов музыкальных сочинений;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знать имена выдающихся русских и зарубежных композиторов, приводить примеры их произведений;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раскрывать образный строй музыкальных произведений на основе взаимодействия различных видов искусства;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FC442B" w:rsidRPr="005B2CC7" w:rsidRDefault="00FC442B" w:rsidP="005B2CC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Уметь: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уметь по характерным признакам определять принадлежность музыкальных произведений к соответствующему жанру и стилю - музыка классическая, народная, религиозная, современная;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владеть навыками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: исполнение песен (народных, классического репертуара, современных авторов), напевание запомнившихся мелодий знакомых музыкальных сочинений;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FC442B" w:rsidRPr="005B2CC7" w:rsidRDefault="00FC442B" w:rsidP="005B2CC7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совершенствовать умения и навыки самообразования.</w:t>
      </w:r>
    </w:p>
    <w:p w:rsidR="00FC442B" w:rsidRPr="005B2CC7" w:rsidRDefault="00FC442B" w:rsidP="005B2CC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442B" w:rsidRPr="005B2CC7" w:rsidRDefault="00FC442B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</w:p>
    <w:p w:rsidR="004609B2" w:rsidRPr="005B2CC7" w:rsidRDefault="00FC442B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  <w:r w:rsidRPr="005B2CC7">
        <w:tab/>
      </w:r>
    </w:p>
    <w:p w:rsidR="004609B2" w:rsidRPr="005B2CC7" w:rsidRDefault="004609B2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</w:p>
    <w:p w:rsidR="004609B2" w:rsidRPr="005B2CC7" w:rsidRDefault="004609B2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</w:p>
    <w:p w:rsidR="004609B2" w:rsidRPr="005B2CC7" w:rsidRDefault="004609B2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</w:p>
    <w:p w:rsidR="00FC442B" w:rsidRPr="005B2CC7" w:rsidRDefault="00FC442B" w:rsidP="005B2CC7">
      <w:pPr>
        <w:pStyle w:val="af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  <w:r w:rsidRPr="005B2CC7">
        <w:t>Планируемые результаты изучения учебного предмета «Музыка»</w:t>
      </w:r>
    </w:p>
    <w:p w:rsidR="004609B2" w:rsidRPr="005B2CC7" w:rsidRDefault="004609B2" w:rsidP="005B2CC7">
      <w:pPr>
        <w:widowControl w:val="0"/>
        <w:shd w:val="clear" w:color="auto" w:fill="FFFFFF"/>
        <w:tabs>
          <w:tab w:val="left" w:pos="542"/>
        </w:tabs>
        <w:spacing w:line="36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CC7">
        <w:rPr>
          <w:rFonts w:ascii="Times New Roman" w:eastAsia="Calibri" w:hAnsi="Times New Roman" w:cs="Times New Roman"/>
          <w:sz w:val="24"/>
          <w:szCs w:val="24"/>
        </w:rPr>
        <w:tab/>
      </w:r>
    </w:p>
    <w:p w:rsidR="00FC442B" w:rsidRPr="005B2CC7" w:rsidRDefault="00FC442B" w:rsidP="005B2CC7">
      <w:pPr>
        <w:widowControl w:val="0"/>
        <w:shd w:val="clear" w:color="auto" w:fill="FFFFFF"/>
        <w:tabs>
          <w:tab w:val="left" w:pos="542"/>
        </w:tabs>
        <w:spacing w:line="360" w:lineRule="auto"/>
        <w:ind w:right="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2CC7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</w:t>
      </w:r>
      <w:proofErr w:type="gramStart"/>
      <w:r w:rsidRPr="005B2CC7">
        <w:rPr>
          <w:rFonts w:ascii="Times New Roman" w:eastAsia="Calibri" w:hAnsi="Times New Roman" w:cs="Times New Roman"/>
          <w:sz w:val="24"/>
          <w:szCs w:val="24"/>
        </w:rPr>
        <w:t>музыки  выпускник</w:t>
      </w:r>
      <w:proofErr w:type="gramEnd"/>
      <w:r w:rsidRPr="005B2CC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B2CC7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>научится:</w:t>
      </w:r>
    </w:p>
    <w:p w:rsidR="00FC442B" w:rsidRPr="005B2CC7" w:rsidRDefault="00FC442B" w:rsidP="005B2CC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>В сфере предметных результатов:</w:t>
      </w:r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  Выпускник научится: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>- понимать значение интонации в музыке как носитель образного смысла;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средства музыкальной выразительности: мелодию, ритм, темп, динамику, лад;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значимость музыки в творчестве писателей и поэтов;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знать жанры вокальной, инструментальной, вокально-инструментальной, камерно-инструментальной, симфонической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знать формы построения музыки (двухчастную, трехчастную, вариации, рондо);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характер музыкальных образов (лирических, драматических, героических, романтических, эпических);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передавать свои музыкальные впечатления в устной или письменной форме;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распознавать художественные направления, стили и жанры классической и современной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основные признаки исторических эпох, стилевых направлений в русской музыке;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выявлять общее и особенное при сравнении музыкальных произведений на основе полученных знаний о стилевых направлениях;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основные признаки исторических эпох, стилевых направлений и национальных школ в западноевропейской музыке;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обосновывать собственные предпочтения, касающиеся музыкальных произведений различных стилей и жанров;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творчески интерпретировать содержание музыкальных произведений;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взаимодействие музыки и литературы на основе осознания специфики языка каждого из них;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находить ассоциативные связи между художественными образами музыки и литературы;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значимость музыки в творчестве писателей и поэтов;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владеть навыками вокально-хорового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>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владеть музыкальными терминами в пределах изучаемой темы;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участвовать в коллективной исполнительской деятельности;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размышлять о знакомом музыкальном произведении, высказывать суждения об основной идее, о средствах и формах ее воплощения;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передавать свои музыкальные впечатления в устной форме;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находить ассоциативные связи между музыкой и изобразительным искусством;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взаимодействие музыки и живописи;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>- находить жанровые параллели между музыкой и другими видами искусств;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сравнивать интонации музыкального, живописного и литературного произведений;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творчески интерпретировать содержание музыкального произведения в пении;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выявлять особенности взаимодействия музыки с другими видами искусства;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проявлять творческую инициативу, участвуя в музыкально-эстетической деятельности;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значение музыки в жизни каждого человека и человеческого общества в целом;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эмоционально проживать исторические события и судьбы защитников Отечества, воплощаемые в музыкальных произведениях;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характерные особенности музыкального языка;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эмоционально-образно воспринимать и характеризовать музыкальные произведения;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жизненно-образное содержание музыкальных произведений разных жанров;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различать и характеризовать приемы взаимодействия и развития образов музыкальных произведений;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многообразие музыкальных образов и способов их развития;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проводить интонационно-образный анализ музыкального произведения;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основной принцип развития и построения музыки – сходство и различие;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взаимосвязь жизненного содержания музыки и музыкальных образов;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приводить примеры известных музыкальных исполнителей и исполнительских коллективов;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тембры музыкальных инструментов;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единство жизненного содержания и художественной формы в различных музыкальных образах;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взаимосвязь профессиональной композиторской музыки и народного музыкального творчества;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произведения выдающихся композиторов прошлого и современности;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основные жанры светской музыки: соната, симфония, концерт, опера, балет;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стилевые черты русской классической музыкальной школы;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значение устного народного музыкального творчества в развитии общей культуры народа;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основные жанры русской народной музыки: былины, лирические песни, частушки, разновидности обрядовых песен;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специфику перевоплощения народной музыки в произведениях композиторов;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имена и определять на слух произведения всемирно известных отечественных и зарубежных композиторов академического направления XX века;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 xml:space="preserve">- слышать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переинтонирование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классической музыки в современных обработках;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характерные признаки современной популярной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стили рок музыки и ее отдельных направлений: рок-оперы, рок-н-ролла и др.;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анализировать творчество исполнителей авторской песни;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применять современные информационно-коммуникационные технологии для записи и воспроизведения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и определять на слух певческие голоса: мужские (тенор, баритон, бас) и женские (сопрано, меццо-сопрано, альт);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применять навыки вокально-хоровой работы, петь с музыкальным сопровождением и без сопровождения (</w:t>
      </w:r>
      <w:proofErr w:type="spellStart"/>
      <w:r w:rsidRPr="005B2CC7">
        <w:rPr>
          <w:rFonts w:ascii="Times New Roman" w:hAnsi="Times New Roman" w:cs="Times New Roman"/>
          <w:sz w:val="24"/>
          <w:szCs w:val="24"/>
          <w:lang w:val="en-US"/>
        </w:rPr>
        <w:t>acappella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>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разновидности хоровых коллективов по стилю (манере) исполнения: народные, академические;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и определять звучание музыкальных инструментов: духовых, струнных, ударных, современных электронных;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определять виды оркестров: симфонического, духового, камерного, оркестра народных инструментов,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>-джазового оркестра;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современных выдающихся отечественных и зарубежных исполнителей и исполнительские коллективы;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специфику музыки как вида искусства;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осознавать значение музыки в художественной культуре;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возможности музыкального искусства в отражении «вечных» тем жизни;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узнавать характерные черты и образцы творчества крупнейших русских и зарубежных композиторов;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называть имена выдающихся композиторов и музыкантов-исполнителей;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распознавать на слух мелодии изученных произведений;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выявлять особенности интерпретации одной и той же художественной идеи, сюжета в творчестве различных композиторов;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использовать различные формы индивидуального и группового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>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использовать знания о музыке и музыкантах, полученные на занятиях, при составлении домашней фонотеки, видеотеки;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распознавать стили классической и современной музыки, особенности музыкального языка и музыкальной драматургии;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>- использовать приобретенные знания и умения в практической деятельности и повседневной жизни.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C442B" w:rsidRPr="005B2CC7" w:rsidRDefault="00FC442B" w:rsidP="005B2CC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сфере </w:t>
      </w:r>
      <w:proofErr w:type="spellStart"/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метапредметных</w:t>
      </w:r>
      <w:proofErr w:type="spellEnd"/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результатов: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дать вербальную или невербальную (в рисунке, в пластике и т.д.) характеристику прослушанного произведения, его образно-эмоционального содержания, средств музыкальной выразительности, их взаимосвязи, процесса развития музыкального образа и музыкальной драматургии данного произведения, его интонационных, жанровых и стилевых особенностей; 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 xml:space="preserve">-  </w:t>
      </w:r>
      <w:r w:rsidRPr="005B2CC7">
        <w:rPr>
          <w:rFonts w:ascii="Times New Roman" w:hAnsi="Times New Roman" w:cs="Times New Roman"/>
          <w:sz w:val="24"/>
          <w:szCs w:val="24"/>
        </w:rPr>
        <w:t>выявлять общее и различное между прослушанным произведением и другими музыкальными произведениями того же автора, сочинениями других композиторов, с произведениями других видов искусства и жизненными истоками;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 xml:space="preserve">В сфере личностных результатов: </w:t>
      </w:r>
    </w:p>
    <w:p w:rsidR="00FC442B" w:rsidRPr="005B2CC7" w:rsidRDefault="00FC442B" w:rsidP="005B2CC7">
      <w:pPr>
        <w:tabs>
          <w:tab w:val="left" w:pos="955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формировать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 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5B2CC7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оценивать качество воплощения избранной интерпретации в своем исполнении.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Получат возможность научиться: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 xml:space="preserve">В сфере предметных результатов      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знать формы построения музыки (сонатно-симфонический цикл, сюита);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понимать особенности языка западноевропейской музыки на примере мадригала, мотета, кантаты, прелюдии, фуги, мессы, реквиема;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>- понимать особенности языка отечественной духовной и светской музыкальной культуры на примере канта, хорового концерта;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определять специфику духовной музыки в эпоху Средневековья;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распознавать мелодику знаменного распева – основы древнерусской церковной музыки;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исполнять свою партию в хоре в простейших двухголосных произведениях, в том числе с ориентацией на нотную запись;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активно использовать язык музыки для освоения содержания различных учебных предметов (литературы, окружающего мира, технологии и др.);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различать и передавать в художественно-творческой деятельности характер, эмоциональное состояние и свое отношение к природе, человеку, обществу;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выделять признаки для установления стилевых связей в процессе изучения музыкального искусства;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определять типы художественного общения (хоровое, соревновательное,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сказительное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>);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использовать в учебных целях информацию музыкального искусства.</w:t>
      </w:r>
    </w:p>
    <w:p w:rsidR="00FC442B" w:rsidRPr="005B2CC7" w:rsidRDefault="00FC442B" w:rsidP="005B2CC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сфере </w:t>
      </w:r>
      <w:proofErr w:type="spellStart"/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метапредметных</w:t>
      </w:r>
      <w:proofErr w:type="spellEnd"/>
      <w:r w:rsidRPr="005B2C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результатов: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 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моделировать музыкальные характеристики героев, прогнозировать ход развития событий «музыкальной истории»; 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  организовывать культурный досуг, самостоятельную музыкально-творческую деятельность, музицировать и использовать ИКТ в музыкальном творчестве; </w:t>
      </w:r>
    </w:p>
    <w:p w:rsidR="00FC442B" w:rsidRPr="005B2CC7" w:rsidRDefault="00FC442B" w:rsidP="005B2C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 творческой деятельности, собирать музыкальные коллекции (фонотека, видеотека).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Cs/>
          <w:iCs/>
          <w:sz w:val="24"/>
          <w:szCs w:val="24"/>
        </w:rPr>
        <w:t xml:space="preserve">В сфере личностных результатов: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-  оценивать многообразные явлениями жизни и искусства, выражать свое отношение к искусству;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- оценивать личностную значимость тех или иных учебных заданий для дальнейшей жизни.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C442B" w:rsidRPr="005B2CC7" w:rsidRDefault="00FC442B" w:rsidP="005B2CC7">
      <w:pPr>
        <w:shd w:val="clear" w:color="auto" w:fill="FFFFFF"/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Содержание  учебного</w:t>
      </w:r>
      <w:proofErr w:type="gramEnd"/>
      <w:r w:rsidRPr="005B2C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предмета «Музыка»  5 класс</w:t>
      </w: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bCs/>
          <w:color w:val="000000"/>
        </w:rPr>
      </w:pPr>
      <w:r w:rsidRPr="005B2CC7">
        <w:rPr>
          <w:rStyle w:val="c21"/>
          <w:bCs/>
          <w:color w:val="000000"/>
        </w:rPr>
        <w:lastRenderedPageBreak/>
        <w:t xml:space="preserve">        </w:t>
      </w:r>
      <w:proofErr w:type="gramStart"/>
      <w:r w:rsidRPr="005B2CC7">
        <w:rPr>
          <w:rStyle w:val="c21"/>
          <w:bCs/>
          <w:color w:val="000000"/>
        </w:rPr>
        <w:t>Содержание  программы</w:t>
      </w:r>
      <w:proofErr w:type="gramEnd"/>
      <w:r w:rsidRPr="005B2CC7">
        <w:rPr>
          <w:rStyle w:val="c21"/>
          <w:bCs/>
          <w:color w:val="000000"/>
        </w:rPr>
        <w:t xml:space="preserve"> предмета Музыка»  5 класс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года:“Музыка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и другие виды искусства”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Тема  </w:t>
      </w:r>
      <w:r w:rsidRPr="005B2CC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полугодия:  “Музыка и литература” (16 часов)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Что  роднит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музыку   с  литературой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Интонационно - образная, жанровая и стилевая основы музыкального искусства как ее важнейшие закономерности, открывающие путь для его познания, установления связи с жизнью и с другими видами искусства.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Выявление  многосторонних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связей  музыки  и  литературы.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Что  стало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бы  с  музыкой, если  бы  не  было  литературы?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Что  стало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бы   с  литературой,  если  бы  не  было музыки?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Поэма,  былина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сказка.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Песня,  романс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  Роль музыки в семье искусств, ее влияние на другие искусства.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Значение  слов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  песне.  Вокализ.  Сходство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выразительных  средств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 живописи  и  музыки: плавные  изгибы  линий  рисунка, перекличка  светотени  в  картине  и  ладовой  окраски   в  музыке. Интонационно-образная, жанровая, стилевая основы музыки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  картинах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и  мелодиях,  музыкального искусства как ее важнейшие закономерности, открывающие путь для его познания, установления связи  с жизнью и с другими  искусствами. Интонация как носитель смысла в музыке.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Вокальная  музыка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Что я знаю о песне?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Взаимосвязь музыки и речи на основе их интонационной общности и различий. Богатство музыкальных образов (лирические). Народные истоки русской профессиональной музыки.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Образ  Отчизны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отношение  к  родной  земле,  значение  культуры  своего  народа. Представление о песне как истоке и вершине музыки. Взаимосвязь музыки и речи на основе их интонационной общности и различий. Богатство музыкальных образов   в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вокальной  музыке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Песня – верный спутник человека.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3-4.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Вокальная  музыка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Романс. Может ли любое стихотворение стать романсом? (2ч.)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Развитие жанров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камерной  вокальной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музыки – романс. 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 Возможность возрождения песни в новом жанре – романс.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5.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Вокальная  музыка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Народное музыкальное творчество.(1ч.) 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. Сущность и особенности устного народного музыкального творчества как части общей культуры народа, как способа самовыражения человека.  Основные жанры русской народной музыки (наиболее распространенные разновидности обрядовых песен, трудовые песни, былины, лирические песни, частушки).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Знакомство  с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различными  жанрами  русской  народной   песни:  формирование необходимых  вокально-хоровых  навыков. Особенности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песенных  жанров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 Календарные песни. 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Разнохарактерные песенные Жанры: трудовые, обрядовые, величальные, торжественные,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хвалебные,  шуточные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сатирические,  игровые,  хороводные, лирические  песни.  Песни - 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заклички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Взаимосвязь  музыкальных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литературных  их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удожественных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образов. По содержанию песни делятся на: лирические, сатирические, героические и патриотические. По социальной направленности – на обрядовые, бытовые, колыбельные, о животных и др.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6.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Фольклор  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музыке  русских  композиторов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художественная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самоценность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. Особенности русской народной музыкальной культуры. Основные жанры русской народной музыки.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Знакомство  с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произведениями  программной инструментальной  музыки: симфонической  сюитой  и  симфонической  миниатюрой.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Вокальные  сочинения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созданные  на  основе  различных   литературных источников  (русских  народных сказаний,  сказок  разных  народов  и  др.) Сущность и особенности   устного народного музыкального творчества   как   части   общей культуры народа, как способа самовыражения человека. Народное творчество как художественная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самоценность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. Особенности русской народной музыкальной культуры.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Обращение композиторов к родному фольклору и к фольклору других народов. Общность и интонационное своеобразие музыкального фольклора народов России и других народов мира, их   ярко выраженная национальная самобытность.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Интонационное своеобразие музыкального фольклора разных народов; образцы песенной и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инструментальной  музыки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7.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Жанры  инструментальной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и  вокальной  музыки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Развитие жанров светской вокальной и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инструментальной  музыки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Наиболее значимые стилевые особенности классической музыкальной школы.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Представление  о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существовании  вокальной  и  инструментальной   музыки,  не связанной  с  какой-либо  литературной  основой  (вокализ, песня  без  слов,  баркарола как  жанр  фортепианной  музыки);  знакомство  с  вокальной  баркаролой. Выяснение своеобразия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и  выразительности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песни  без  слов  и  романса – инструментальной  и вокальной  баркаролы.   Представление учащихся о роли литературы в появлении новых музыкальных жанров и произведений.  Превращение песен в симфонические мелодии.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8.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Вторая  жизнь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песни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Народные истоки русской профессиональной музыке. Способы обращения композиторов к народной музыке: цитирование, варьирование.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  музыке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основанной  на  использовании  народной  песни;  о  народных истоках  профессиональной   музыки: симфония,  концерт,  опера,  кантата. Современные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интерпретации  классической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музыки.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Смысл  высказывания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М.И.  Глинки: “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Создает  музыку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народ,  а  мы,  художники  только  ее  аранжируем”. Раскрытие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терминов  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осмысление  понятий: интерпретация, обработка,  трактовка.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Народные истоки русской профессиональной музыке. Способы обращения композиторов к народной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музыке:  создание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музыки в народном стиле.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Связь между музыкой русской композиторской музыкой и народным музыкальным искусством, отражающим жизнь, труд, быт русского народа.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9.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Всю  жизнь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мою  несу  родину  в  душе…(1ч)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Сопоставление  образного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содержания  музыки, выявление  контраста  как  основной прием  развития  произведения  в  целом. Определение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средств  музыкальной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выразительности.  Перезвоны.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Звучащие  картины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Значимость  музыки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  жизни человека,  ее  роль  в  творчестве  писателей  и  поэтов,  а  также  ее  национальному своеобразию.  Музыка.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Природа  родной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страны,  судьба  человека… Вдохновение композиторов,  поэтов,  писателей,  их  размышления  о  смысле  жизни,  о  красоте родной  земли,  о  душевной  красоте  человека  и  талантливых  людях,  которыми  может по  праву  гордиться  Отечество.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10.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Писатели  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поэты  о  музыке  и   музыкантах.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Романтизм в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западно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– европейской музыке: особенности трактовки драматической и лирической сфер на примере образцов камерной инструментальной музыки – прелюдия, этюд.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Осознание  учащимися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значимости  музыкального  искусства  для  творчества  поэтов  и писателей,  расширение  представлений  о   творчестве 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западно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- европейских композиторов  –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Ф.Шопен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Музыка  не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только  раскрывает  мир  человеческих  чувств, настроения,  мысли,  но  и  играет  в  литературе  драматургическую    роль,  выявляя  внутреннюю  сущность  человека, оттеняя,  углубляя   характеры,  ситуации, события. Творчество Ф.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Шопена  как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композитора связано с его исполнительской деятельностью. Именно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Ф.Шопен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утвердил прелюдию как самостоятельный вид творчества, открыл новое направление в развитии жанра этюда, никогда не отделяя техническую сторону исполнения от художественной.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11.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Писатели  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поэты  о  музыке  и   музыкантах.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Сравнительная характеристика особенностей восприятия мира композиторами классиками и романтиками.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В.Моцарт</w:t>
      </w:r>
      <w:proofErr w:type="spellEnd"/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Ф.Шопен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 учащимися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значимости  музыкального  искусства  для  творчества  поэтов  и писателей,  расширение  представлений  о   творчестве  западноевропейских композиторов – В.А. Моцарт и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Ф.Шопен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Реквием.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Музыка  не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только  раскрывает  мир человеческих  чувств,  настроения,  мысли,  но  и  играет  в  литературе драматургическую    роль,  выявляя  внутреннюю  сущность  человека, оттеняя,  углубляя, характеры,  ситуации, события.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В.Моцарта</w:t>
      </w:r>
      <w:proofErr w:type="spellEnd"/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открывают  бесконечное многообразие чувств, полны многогранных реальных характеров.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Урок 12-13.  Первое путешествие в музыкальный театр. Опера (2ч.)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Развитие жанра – опера. Народные истоки русской профессиональной музыки. Обращение композиторов к родному фольклору.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оперного жанра, который возникает на основе литературного произведения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как  источника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либретто оперы. Разновидности вокальных и инструментальных жанров, форм   внутри оперы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-  (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увертюра, ария, речитатив, хор, ансамбль), а также исполнители (певцы, дирижёр, оркестр).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Урок  14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 Второе путешествие в музыкальный театр. Балет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Развитие жанра – балет. Формирование русской классической школы.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На основе имеющегося музыкально-слухового опыта учащихся продолжить знакомство с жанром балета, его происхождением, с либретто балетного спектакля, основой которого являются сказочные сюжеты; с именами лучших отечественных танцоров и хореографов. Балет-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искусство  синтетическое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  нем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воедино  переплетены  различные  виды искусства:  литература, инструментально-симфоническая  музыка,  хореография, (танцоры-солисты,  кордебалет- массовые  сцены),  драматическое  и  изобразительное искусство  (театральное  действие,  костюмы,  декорации).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15.Музыка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 театре, кино и на телевидении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Творчество отечественных композиторов – песенников, роль музыки в театре, кино и телевидении.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Роль литературного сценария и значение музыки в синтетических видах искусства: в театре, кино, на телевидении.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Музыка  неотъемлемая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часть  произведений киноискусства,  которое  существует  на  основе  синтеза  литературы,  театра, изобразительного  искусства  и  музыки.  Киномузыка –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одно  из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важнейших  средств создания  экранного  образа  реального  события,  которое  специально  инсценируется или  воссоздается  средствами  мультипликации.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Динамика  развития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кинообраза, быстрая  смена  действия  в  кино,  короткое  дыхание  кинематографических  фраз, свободное  владение  пространством  и  временем  получили  отражение  и  в  музыке к фильмам.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Урок 16. Третье путешествие в музыкальный театр. Мюзикл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мюзикла, его истоки.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Знакомство  с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мюзиклом  “Кошки”  Э.-Л.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Уэббера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,  в  основе  либретто  которого  лежат  стихи Т. Элиота.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Жанры  внутри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самого  мюзикла  близки  оперным  номерам.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Как  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  опере, здесь  сочетаются  пение  и  танец,  но  в  отличие  от  оперы  все  действующие  лица, исполняя  вокальные  номера,  постоянно  находятся  в  движении.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Тема  </w:t>
      </w:r>
      <w:r w:rsidRPr="005B2CC7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полугодия: Музыка и изобразительное искусство (18 часов)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17.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Что  роднит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музыку  с изобразительным   искусством.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интонации. Богатство музыкальных образов (лирические).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Взаимосвязь музыки и живописи через образное восприятие мира.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Способность музыки вызывать в нашем воображении зрительные (живописные) образы. 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Специфика средств художественной выразительности живописи.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Отражение одного и того же сюжета в музыке и живописи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18. Небесное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и  земное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  звуках  и  красках.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Отечественная и зарубежная духовная музыка в синтезе с храмовым искусством.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Непреходящая любовь русских людей к родной земле. Духовные образы древнерусского и западноевропейского </w:t>
      </w:r>
      <w:proofErr w:type="gram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искусства..</w:t>
      </w:r>
      <w:proofErr w:type="gram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19. Звать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через  прошлое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к  настоящему.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Выразительность и изобразительность музыкальной интонации. Богатство музыкальных образов (героические,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эпические)и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их  драматургического развития (контраст).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Героические образы в музыке и изобразительном искусстве. Кантата. Контраст. Триптих, трехчастная форма. Выразительность. Изобразительность. 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Сопоставить произведения живописи и музыки. Музыка изображает душевный мир, переживания своих героев.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Урок 20. За отчий дом, за русский край.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интонации. Богатство музыкальных образов (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героико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- эпические) и особенности их драматургического развития.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Героические образы в музыке и изобразительном искусстве. Сопоставление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героико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эпических образов музыки с образами изобразительного искусства. Песня-плач. Осмысление темы о героических образах в искусстве.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Урок 21. Музыкальная живопись и живописная музыка (1ч)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Общее и особенное в русском и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западно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европейском искусстве </w:t>
      </w:r>
      <w:proofErr w:type="gram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в различных исторических эпох</w:t>
      </w:r>
      <w:proofErr w:type="gram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, стилевых направлений, творчестве выдающихся композитов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прощлого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Образы природы в творчестве музыкантов. «Музыкальные краски» в произведениях композиторов- романтиков.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Урок 22. Музыкальная живопись и живописная музыка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Общее и особенное в русском и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западно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европейском искусстве </w:t>
      </w:r>
      <w:proofErr w:type="gram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в различных исторических эпох</w:t>
      </w:r>
      <w:proofErr w:type="gram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, стилевых направлений, творчестве выдающихся композитов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прощлого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Сопоставление зримых образов музыкальных сочинений русского и зарубежного композитора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вокальные и инструментальные) и общность отражения жизни в русской музыке и поэзии. Восприятие, исполнение, сравнение произведений искусства, созданных в жанре пейзажа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Ф.Шуберта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23. </w:t>
      </w:r>
      <w:proofErr w:type="spellStart"/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Колокольность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музыке  и   изобразительном  искусстве.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Народные истоки русской профессиональной музыки.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жизненных прообразов и народные истоки музыки - на примере произведений отечественных композиторов.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Колокольность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– важный элемент национального мировосприятия. Красота звучания колокола, символизирующего соборность сознания русского человека.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24-25. Портрет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  музыке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и  изобразительном  искусстве. (2ч)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Интонация как носитель смысла в музыке. Выразительность и изобразительность музыкальной интонации.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Постижение гармонии в синтезе искусств: архитектуры, музыки, изобразительного искусства. Великое прошлое родной земли, прекрасные памятники мира, в число которых входят и музыкальные шедевры.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26.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Волшебная  палочка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дирижера.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Знакомство с творчеством выдающихся дирижеров.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Значение дирижера в исполнении симфонической музыки. Роль групп инструментов симфонического оркестра. Симфонический оркестр. Группы инструментов оркестра. Дирижер.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Урок 27.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Образы  борьбы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и  победы  в  искусстве. (1 час)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Особенности трактовки драматической музыки на примере образцов симфонии.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Образный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строй  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знаменитой симфонии мировой музыкальной культуры-Симфонии №5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Л.Бетховена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. Творческий процесс сочинения музыки композитором, особенности её симфонического развития.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28.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Застывшая  музыка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Отечественная и зарубежная духовная музыка в синтезе с храмовым искусством. Выразительные возможности различного склада письма (полифония).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Пример музыкального в живописном, музыкальной формы в живописи.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Гармония в синтезе искусств: архитектуры, музыки, изобразительного искусства. Православные храмы и русская духовная музыка. Хор, а капелла. Католические храмы и органная музыка.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29.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Полифония  в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музыке  и  живописи.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Музыка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И.Баха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И.С.Баха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. Его полифоническая музыка (органная музыка).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Общность языка художественных произведений в музыке и живописи. Духовная музыка. Светская музыка. Полифония. Фуга.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30. Музыка 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на  мольберте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Стилевое многообразие музыки 20 столетия. Импрессионизм.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</w: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М.Чюрлёниса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Живописная музыка и музыкальная живопись М.К. Чюрлениса. Иносказание, символизм. Звуковая палитра пьес. Цветовая гамма картин. Образ моря в искусстве Чюрлениса. Композиция. Форма. Триптих. Соната. 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Allegro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Andante</w:t>
      </w: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31.Импрессионизм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 в  музыке  и  живописи.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Стилевое многообразие музыки 20 столетия. Импрессионизм. Знакомство с произведениями   </w:t>
      </w:r>
      <w:proofErr w:type="spell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К.Дебюсси</w:t>
      </w:r>
      <w:proofErr w:type="spell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Стилевое сходство и различие на примерах произведений русских и зарубежных композиторов. Искусство прошлого и настоящего всегда раскрывает перед слушателями, читателями, зрителями жизнь во всём её многообразии. Главное стремиться понять образы различных искусств, не переставая удивляться чудесам, которые они открывают.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32.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  подвигах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,  о  доблести  и  славе...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Стилевое многообразие музыки 20 века. Богатство музыкальных образов - драматические, героические.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исторической памяти подростков на основе освоения произведений различных видов искусства, раскрывающих тему защиты Родины. Музыкальный жанр – Реквием.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33.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В  каждой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мимолетности   вижу  я  миры…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Богатство музыкальных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образов  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их драматургического  развития в камерном – инструментальной музыке.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Урок 34. Мир   композитора. 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  веком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наравне.  (1ч)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Обобщение представлений о взаимодействии изобразительного искусства и музыки и </w:t>
      </w:r>
      <w:proofErr w:type="gramStart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>их стилевом сходстве</w:t>
      </w:r>
      <w:proofErr w:type="gramEnd"/>
      <w:r w:rsidRPr="005B2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различии на примере произведений русских и зарубежных композиторов.</w:t>
      </w:r>
    </w:p>
    <w:p w:rsidR="00FC442B" w:rsidRPr="005B2CC7" w:rsidRDefault="00FC442B" w:rsidP="005B2CC7">
      <w:pPr>
        <w:shd w:val="clear" w:color="auto" w:fill="FFFFFF"/>
        <w:spacing w:after="0" w:line="360" w:lineRule="auto"/>
        <w:ind w:firstLine="5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51D21" w:rsidRPr="005B2CC7" w:rsidRDefault="00E51D21" w:rsidP="005B2CC7">
      <w:pPr>
        <w:pStyle w:val="c10"/>
        <w:shd w:val="clear" w:color="auto" w:fill="FFFFFF"/>
        <w:spacing w:before="0" w:beforeAutospacing="0" w:after="0" w:afterAutospacing="0" w:line="360" w:lineRule="auto"/>
        <w:jc w:val="center"/>
        <w:rPr>
          <w:rStyle w:val="c21"/>
          <w:bCs/>
          <w:color w:val="000000"/>
        </w:rPr>
      </w:pP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proofErr w:type="gramStart"/>
      <w:r w:rsidRPr="005B2CC7">
        <w:rPr>
          <w:rStyle w:val="c21"/>
          <w:bCs/>
          <w:color w:val="000000"/>
        </w:rPr>
        <w:t>Содержание  программы</w:t>
      </w:r>
      <w:proofErr w:type="gramEnd"/>
      <w:r w:rsidRPr="005B2CC7">
        <w:rPr>
          <w:rStyle w:val="c21"/>
          <w:bCs/>
          <w:color w:val="000000"/>
        </w:rPr>
        <w:t xml:space="preserve"> предмета Музыка»  6 класс</w:t>
      </w: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21"/>
          <w:bCs/>
          <w:color w:val="000000"/>
        </w:rPr>
        <w:t>тема   I полугодия:</w:t>
      </w: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21"/>
          <w:bCs/>
          <w:color w:val="000000"/>
        </w:rPr>
        <w:t>«Мир образов вокальной и инструментальной музыки» (16 часов)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Удивительный мир музыкальных образов.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4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Богатство музыкальных образов (лирические); особенности их драматургического развития в вокальной музыке и инструментальной музыке.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чувств в лирическом романсе. Единство музыкальной и поэтической речи в романсе.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2. 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Образы романсов и песен русских композиторов. Старинный русский романс.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Жанр песни-романса. Песня-диалог. Инструментальная обработка романса.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Урок </w:t>
      </w:r>
      <w:proofErr w:type="gramStart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3.-</w:t>
      </w:r>
      <w:proofErr w:type="gramEnd"/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4.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Два музыкальных посвящения. Портрет в музыке и живописи. Картинная галерея.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(2ч)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</w:r>
    </w:p>
    <w:p w:rsidR="00FC442B" w:rsidRPr="005B2CC7" w:rsidRDefault="00FC442B" w:rsidP="005B2CC7">
      <w:pPr>
        <w:pStyle w:val="c4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lastRenderedPageBreak/>
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5.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«Уноси мое сердце в звенящую даль…</w:t>
      </w:r>
      <w:proofErr w:type="gramStart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Отечественная музыкальная культура 19 века: формирование русской классической школы – </w:t>
      </w:r>
      <w:proofErr w:type="spellStart"/>
      <w:r w:rsidRPr="005B2CC7">
        <w:rPr>
          <w:rStyle w:val="c4"/>
          <w:iCs/>
          <w:color w:val="000000"/>
        </w:rPr>
        <w:t>С.В.Рахманинов</w:t>
      </w:r>
      <w:proofErr w:type="spellEnd"/>
      <w:r w:rsidRPr="005B2CC7">
        <w:rPr>
          <w:rStyle w:val="c4"/>
          <w:iCs/>
          <w:color w:val="000000"/>
        </w:rPr>
        <w:t>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Лирические образы романсов </w:t>
      </w:r>
      <w:proofErr w:type="spellStart"/>
      <w:r w:rsidRPr="005B2CC7">
        <w:rPr>
          <w:rStyle w:val="c4"/>
          <w:color w:val="000000"/>
        </w:rPr>
        <w:t>С.В.Рахманинова</w:t>
      </w:r>
      <w:proofErr w:type="spellEnd"/>
      <w:r w:rsidRPr="005B2CC7">
        <w:rPr>
          <w:rStyle w:val="c4"/>
          <w:color w:val="000000"/>
        </w:rPr>
        <w:t xml:space="preserve">. Мелодические особенности музыкального языка </w:t>
      </w:r>
      <w:proofErr w:type="spellStart"/>
      <w:r w:rsidRPr="005B2CC7">
        <w:rPr>
          <w:rStyle w:val="c4"/>
          <w:color w:val="000000"/>
        </w:rPr>
        <w:t>С.В.Рахманинова</w:t>
      </w:r>
      <w:proofErr w:type="spellEnd"/>
      <w:r w:rsidRPr="005B2CC7">
        <w:rPr>
          <w:rStyle w:val="c4"/>
          <w:color w:val="000000"/>
        </w:rPr>
        <w:t>. Выразительность и изобразительность в музыке.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6.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 Музыкальный образ и мастерство исполнителя.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Выдающиеся российские исполнители: </w:t>
      </w:r>
      <w:proofErr w:type="spellStart"/>
      <w:r w:rsidRPr="005B2CC7">
        <w:rPr>
          <w:rStyle w:val="c4"/>
          <w:iCs/>
          <w:color w:val="000000"/>
        </w:rPr>
        <w:t>Ф.И.Шаляпин</w:t>
      </w:r>
      <w:proofErr w:type="spellEnd"/>
      <w:r w:rsidRPr="005B2CC7">
        <w:rPr>
          <w:rStyle w:val="c4"/>
          <w:iCs/>
          <w:color w:val="000000"/>
        </w:rPr>
        <w:t>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Творчество </w:t>
      </w:r>
      <w:proofErr w:type="spellStart"/>
      <w:r w:rsidRPr="005B2CC7">
        <w:rPr>
          <w:rStyle w:val="c4"/>
          <w:color w:val="000000"/>
        </w:rPr>
        <w:t>Ф.И.Шаляпина</w:t>
      </w:r>
      <w:proofErr w:type="spellEnd"/>
      <w:r w:rsidRPr="005B2CC7">
        <w:rPr>
          <w:rStyle w:val="c4"/>
          <w:color w:val="000000"/>
        </w:rPr>
        <w:t xml:space="preserve">. Выразительные тембровые и регистровые возможности голоса </w:t>
      </w:r>
      <w:proofErr w:type="spellStart"/>
      <w:r w:rsidRPr="005B2CC7">
        <w:rPr>
          <w:rStyle w:val="c4"/>
          <w:color w:val="000000"/>
        </w:rPr>
        <w:t>Ф.И.Шаляпина</w:t>
      </w:r>
      <w:proofErr w:type="spellEnd"/>
      <w:r w:rsidRPr="005B2CC7">
        <w:rPr>
          <w:rStyle w:val="c4"/>
          <w:color w:val="000000"/>
        </w:rPr>
        <w:t>. Артистизм и талант Ф.И. Шаляпина.</w:t>
      </w:r>
    </w:p>
    <w:p w:rsidR="00FC442B" w:rsidRPr="005B2CC7" w:rsidRDefault="00FC442B" w:rsidP="005B2CC7">
      <w:pPr>
        <w:spacing w:after="0" w:line="360" w:lineRule="auto"/>
        <w:jc w:val="both"/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7.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Обряды и обычаи в фольклоре и в творчестве композиторов.</w:t>
      </w:r>
      <w:r w:rsidRPr="005B2CC7">
        <w:rPr>
          <w:rStyle w:val="c4"/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8.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Образы песен зарубежных композиторов. Искусство прекрасного пения.</w:t>
      </w:r>
      <w:r w:rsidRPr="005B2CC7">
        <w:rPr>
          <w:rStyle w:val="c4"/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Творчество выдающихся композиторов прошлого. Знакомство с творчеством выдающихся русских и зарубежных исполнителей.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Знакомство с вокальным искусством прекрасного пения бельканто. Музыкальные образы песен </w:t>
      </w:r>
      <w:proofErr w:type="spellStart"/>
      <w:r w:rsidRPr="005B2CC7">
        <w:rPr>
          <w:rStyle w:val="c4"/>
          <w:color w:val="000000"/>
        </w:rPr>
        <w:t>Ф.Шуберта</w:t>
      </w:r>
      <w:proofErr w:type="spellEnd"/>
      <w:r w:rsidRPr="005B2CC7">
        <w:rPr>
          <w:rStyle w:val="c4"/>
          <w:color w:val="000000"/>
        </w:rPr>
        <w:t>. Развитие музыкального образа от интонации до сюжетной сцены.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9.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 Старинный песни мир. Баллада «Лесной царь».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 Романтизм в западноевропейской музыке. Взаимосвязь музыки и речи на основе их интонационной общности и различий. Богатство музыкальных образов.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0"/>
          <w:bCs/>
          <w:iCs/>
          <w:color w:val="000000"/>
        </w:rPr>
        <w:t> </w:t>
      </w:r>
      <w:r w:rsidRPr="005B2CC7">
        <w:rPr>
          <w:rStyle w:val="c4"/>
          <w:color w:val="000000"/>
        </w:rPr>
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10.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 Образы русской народной и духовной музыки. Народное искусство Древней Руси.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Образная природа и особенности русской духовной музыки в эпоху средневековья: знаменный распев как музыкально-звуковой символ Древней Руси.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0"/>
          <w:bCs/>
          <w:iCs/>
          <w:color w:val="000000"/>
        </w:rPr>
        <w:t> </w:t>
      </w:r>
      <w:r w:rsidRPr="005B2CC7">
        <w:rPr>
          <w:rStyle w:val="c4"/>
          <w:color w:val="000000"/>
        </w:rPr>
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</w:r>
      <w:proofErr w:type="spellStart"/>
      <w:r w:rsidRPr="005B2CC7">
        <w:rPr>
          <w:rStyle w:val="c4"/>
          <w:color w:val="000000"/>
        </w:rPr>
        <w:t>музицирование</w:t>
      </w:r>
      <w:proofErr w:type="spellEnd"/>
      <w:r w:rsidRPr="005B2CC7">
        <w:rPr>
          <w:rStyle w:val="c4"/>
          <w:color w:val="000000"/>
        </w:rPr>
        <w:t>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11.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Образы русской народной и духовной музыки. Духовный концерт.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lastRenderedPageBreak/>
        <w:t xml:space="preserve">Духовная и светская музыкальная культура России во второй половине XVII в. и XVIII в. Духовная музыка русских композиторов: хоровой </w:t>
      </w:r>
      <w:proofErr w:type="gramStart"/>
      <w:r w:rsidRPr="005B2CC7">
        <w:rPr>
          <w:rStyle w:val="c4"/>
          <w:iCs/>
          <w:color w:val="000000"/>
        </w:rPr>
        <w:t>концерт..</w:t>
      </w:r>
      <w:proofErr w:type="gramEnd"/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12.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«Фрески Софии Киевской».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Стилевое многообразие музыки ХХ столетия: развитие традиций русской классической музыкальной школы.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Духовные сюжеты и образы в современной музыке. Особенности современной трактовки.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Связь музыки </w:t>
      </w:r>
      <w:proofErr w:type="spellStart"/>
      <w:r w:rsidRPr="005B2CC7">
        <w:rPr>
          <w:rStyle w:val="c4"/>
          <w:color w:val="000000"/>
        </w:rPr>
        <w:t>В.Гаврилина</w:t>
      </w:r>
      <w:proofErr w:type="spellEnd"/>
      <w:r w:rsidRPr="005B2CC7">
        <w:rPr>
          <w:rStyle w:val="c4"/>
          <w:color w:val="000000"/>
        </w:rPr>
        <w:t xml:space="preserve"> с русским народным музыкальным творчеством. Жанр молитвы в музыке отечественных композиторов.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13.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«Перезвоны» Молитва.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Стилевое многообразие музыки ХХ столетия: развитие традиций русской классической музыкальной школы.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0"/>
          <w:bCs/>
          <w:iCs/>
          <w:color w:val="000000"/>
        </w:rPr>
        <w:t> </w:t>
      </w:r>
      <w:r w:rsidRPr="005B2CC7">
        <w:rPr>
          <w:rStyle w:val="c4"/>
          <w:color w:val="000000"/>
        </w:rPr>
        <w:t xml:space="preserve">Связь музыки </w:t>
      </w:r>
      <w:proofErr w:type="spellStart"/>
      <w:r w:rsidRPr="005B2CC7">
        <w:rPr>
          <w:rStyle w:val="c4"/>
          <w:color w:val="000000"/>
        </w:rPr>
        <w:t>В.Гаврилина</w:t>
      </w:r>
      <w:proofErr w:type="spellEnd"/>
      <w:r w:rsidRPr="005B2CC7">
        <w:rPr>
          <w:rStyle w:val="c4"/>
          <w:color w:val="000000"/>
        </w:rPr>
        <w:t xml:space="preserve"> с русским народным музыкальным творчеством. Жанр молитвы в музыке отечественных композиторов.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proofErr w:type="gramStart"/>
      <w:r w:rsidRPr="005B2CC7">
        <w:rPr>
          <w:rStyle w:val="c0"/>
          <w:bCs/>
          <w:iCs/>
          <w:color w:val="000000"/>
        </w:rPr>
        <w:t>Урок  14</w:t>
      </w:r>
      <w:proofErr w:type="gramEnd"/>
      <w:r w:rsidRPr="005B2CC7">
        <w:rPr>
          <w:rStyle w:val="c21"/>
          <w:bCs/>
          <w:color w:val="000000"/>
        </w:rPr>
        <w:t>.</w:t>
      </w:r>
      <w:r w:rsidRPr="005B2CC7">
        <w:rPr>
          <w:rStyle w:val="c4"/>
          <w:color w:val="000000"/>
        </w:rPr>
        <w:t>-</w:t>
      </w:r>
      <w:r w:rsidRPr="005B2CC7">
        <w:rPr>
          <w:rStyle w:val="c0"/>
          <w:bCs/>
          <w:iCs/>
          <w:color w:val="000000"/>
        </w:rPr>
        <w:t xml:space="preserve"> 15.</w:t>
      </w:r>
      <w:r w:rsidRPr="005B2CC7">
        <w:rPr>
          <w:rStyle w:val="c4"/>
          <w:color w:val="000000"/>
        </w:rPr>
        <w:t> </w:t>
      </w:r>
      <w:r w:rsidRPr="005B2CC7">
        <w:rPr>
          <w:rStyle w:val="c21"/>
          <w:bCs/>
          <w:color w:val="000000"/>
        </w:rPr>
        <w:t>Образы духовной музыки Западной Европы. Небесное и земное в музыке Баха. Полифония. Фуга. Хорал.</w:t>
      </w:r>
      <w:r w:rsidRPr="005B2CC7">
        <w:t xml:space="preserve"> (2ч)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западноевропейской музыки эпохи Барокко.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>Музыка И.С. Баха как вечно живое искусство, возвышающее душу человека).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западноевропейской музыки эпохи Барокко.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>Музыка И.С. Баха как вечно живое искусство, возвышающее душу человека).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Характерные особенности музыкального языка </w:t>
      </w:r>
      <w:proofErr w:type="spellStart"/>
      <w:r w:rsidRPr="005B2CC7">
        <w:rPr>
          <w:rStyle w:val="c4"/>
          <w:color w:val="000000"/>
        </w:rPr>
        <w:t>И.С.Баха</w:t>
      </w:r>
      <w:proofErr w:type="spellEnd"/>
      <w:r w:rsidRPr="005B2CC7">
        <w:rPr>
          <w:rStyle w:val="c4"/>
          <w:color w:val="000000"/>
        </w:rPr>
        <w:t xml:space="preserve">. Выразительные возможности органа. Особенности развития музыки в полифонии. Полифонический 2-частный цикл: токката и фуга, прелюдия и фуга. Современная рок-обработка музыки </w:t>
      </w:r>
      <w:proofErr w:type="spellStart"/>
      <w:r w:rsidRPr="005B2CC7">
        <w:rPr>
          <w:rStyle w:val="c4"/>
          <w:color w:val="000000"/>
        </w:rPr>
        <w:t>И.С.Баха</w:t>
      </w:r>
      <w:proofErr w:type="spellEnd"/>
      <w:r w:rsidRPr="005B2CC7">
        <w:rPr>
          <w:rStyle w:val="c4"/>
          <w:color w:val="000000"/>
        </w:rPr>
        <w:t>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16.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 Образы скорби и печали. Фортуна правит миром. «Кармина Бурана».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Стилевое многообразие музыки ХХ столетия (</w:t>
      </w:r>
      <w:proofErr w:type="spellStart"/>
      <w:r w:rsidRPr="005B2CC7">
        <w:rPr>
          <w:rStyle w:val="c4"/>
          <w:iCs/>
          <w:color w:val="000000"/>
        </w:rPr>
        <w:t>К.Орф</w:t>
      </w:r>
      <w:proofErr w:type="spellEnd"/>
      <w:r w:rsidRPr="005B2CC7">
        <w:rPr>
          <w:rStyle w:val="c4"/>
          <w:iCs/>
          <w:color w:val="000000"/>
        </w:rPr>
        <w:t>), особенности трактовки драматической и лирической сфер музыки на примере образцов камерной инструментальной музыки.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</w: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bCs/>
          <w:color w:val="000000"/>
        </w:rPr>
      </w:pP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bCs/>
          <w:color w:val="000000"/>
        </w:rPr>
      </w:pP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bCs/>
          <w:color w:val="000000"/>
        </w:rPr>
      </w:pPr>
    </w:p>
    <w:p w:rsidR="00980E1C" w:rsidRDefault="00980E1C" w:rsidP="005B2CC7">
      <w:pPr>
        <w:pStyle w:val="c10"/>
        <w:shd w:val="clear" w:color="auto" w:fill="FFFFFF"/>
        <w:spacing w:before="0" w:beforeAutospacing="0" w:after="0" w:afterAutospacing="0" w:line="360" w:lineRule="auto"/>
        <w:jc w:val="center"/>
        <w:rPr>
          <w:rStyle w:val="c21"/>
          <w:bCs/>
          <w:color w:val="000000"/>
        </w:rPr>
      </w:pP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proofErr w:type="gramStart"/>
      <w:r w:rsidRPr="005B2CC7">
        <w:rPr>
          <w:rStyle w:val="c21"/>
          <w:bCs/>
          <w:color w:val="000000"/>
        </w:rPr>
        <w:lastRenderedPageBreak/>
        <w:t>Тема  II</w:t>
      </w:r>
      <w:proofErr w:type="gramEnd"/>
      <w:r w:rsidRPr="005B2CC7">
        <w:rPr>
          <w:rStyle w:val="c21"/>
          <w:bCs/>
          <w:color w:val="000000"/>
        </w:rPr>
        <w:t xml:space="preserve">  полугодия:</w:t>
      </w:r>
    </w:p>
    <w:p w:rsidR="00FC442B" w:rsidRPr="005B2CC7" w:rsidRDefault="00FC442B" w:rsidP="005B2CC7">
      <w:pPr>
        <w:pStyle w:val="c1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21"/>
          <w:bCs/>
          <w:color w:val="000000"/>
        </w:rPr>
        <w:t>«Мир образов камерной и симфонической музыки» (18 часов)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17.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Авторская музыка: прошлое и настоящее.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 Неоднозначность терминов «легкая» и «серьезная» музыка.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 xml:space="preserve">Взаимопроникновения «легкой» и «серьезной» музыки, особенности их взаимоотношения в различных пластах современного музыкального </w:t>
      </w:r>
      <w:proofErr w:type="gramStart"/>
      <w:r w:rsidRPr="005B2CC7">
        <w:rPr>
          <w:rStyle w:val="c4"/>
          <w:iCs/>
          <w:color w:val="000000"/>
        </w:rPr>
        <w:t>искусства :бардовская</w:t>
      </w:r>
      <w:proofErr w:type="gramEnd"/>
      <w:r w:rsidRPr="005B2CC7">
        <w:rPr>
          <w:rStyle w:val="c4"/>
          <w:iCs/>
          <w:color w:val="000000"/>
        </w:rPr>
        <w:t xml:space="preserve"> песня 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18.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Джаз – искусство 20 века.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 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Неоднозначность терминов «легкая» и «серьезная» музыка.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искусства: джаз -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спиричуэл, блюз.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Взаимодействие легкой и серьезной музыки. Определение джаза. Истоки джаза (спиричуэл, блюз). </w:t>
      </w:r>
      <w:proofErr w:type="spellStart"/>
      <w:r w:rsidRPr="005B2CC7">
        <w:rPr>
          <w:rStyle w:val="c4"/>
          <w:color w:val="000000"/>
        </w:rPr>
        <w:t>Импровизационность</w:t>
      </w:r>
      <w:proofErr w:type="spellEnd"/>
      <w:r w:rsidRPr="005B2CC7">
        <w:rPr>
          <w:rStyle w:val="c4"/>
          <w:color w:val="000000"/>
        </w:rPr>
        <w:t xml:space="preserve"> джазовой музыки. Джазовые обработки.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19.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Вечные темы искусства и жизни.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ind w:right="16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 - прелюдия, этюд.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</w:t>
      </w:r>
      <w:proofErr w:type="spellStart"/>
      <w:r w:rsidRPr="005B2CC7">
        <w:rPr>
          <w:rStyle w:val="c4"/>
          <w:color w:val="000000"/>
        </w:rPr>
        <w:t>Ф.Шопена</w:t>
      </w:r>
      <w:proofErr w:type="spellEnd"/>
      <w:r w:rsidRPr="005B2CC7">
        <w:rPr>
          <w:rStyle w:val="c4"/>
          <w:color w:val="000000"/>
        </w:rPr>
        <w:t>. Закрепление жанра ноктюрна.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20.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 Образы камерной музыки.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ind w:right="16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Романтизм в западноевропейской музыке. Развитие жанров светской музыки: камерная инструментальная.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</w:t>
      </w:r>
      <w:proofErr w:type="gramStart"/>
      <w:r w:rsidRPr="005B2CC7">
        <w:rPr>
          <w:rStyle w:val="c4"/>
          <w:color w:val="000000"/>
        </w:rPr>
        <w:t>развития  в</w:t>
      </w:r>
      <w:proofErr w:type="gramEnd"/>
      <w:r w:rsidRPr="005B2CC7">
        <w:rPr>
          <w:rStyle w:val="c4"/>
          <w:color w:val="000000"/>
        </w:rPr>
        <w:t xml:space="preserve"> музыке. Разнообразие жанров камерной музыки. Особенности жанра инструментальной баллады.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21.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Инструментальная баллада.     Ночной пейзаж.</w:t>
      </w:r>
      <w:r w:rsidRPr="005B2CC7">
        <w:rPr>
          <w:rStyle w:val="c4"/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ind w:right="16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Романтизм в западноевропейской музыке. Развитие жанров светской музыки: камерная инструментальная – инструментальная </w:t>
      </w:r>
      <w:proofErr w:type="spellStart"/>
      <w:proofErr w:type="gramStart"/>
      <w:r w:rsidRPr="005B2CC7">
        <w:rPr>
          <w:rStyle w:val="c4"/>
          <w:iCs/>
          <w:color w:val="000000"/>
        </w:rPr>
        <w:t>баллада.Сравнительная</w:t>
      </w:r>
      <w:proofErr w:type="spellEnd"/>
      <w:proofErr w:type="gramEnd"/>
      <w:r w:rsidRPr="005B2CC7">
        <w:rPr>
          <w:rStyle w:val="c4"/>
          <w:iCs/>
          <w:color w:val="000000"/>
        </w:rPr>
        <w:t xml:space="preserve"> характеристика особенностей восприятия мира композиторами.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Особенности жанра инструментальной баллады. Переплетение эпических, лирических и драматических образов. Сходство и различие как основной принцип развития и построения </w:t>
      </w:r>
      <w:r w:rsidRPr="005B2CC7">
        <w:rPr>
          <w:rStyle w:val="c4"/>
          <w:color w:val="000000"/>
        </w:rPr>
        <w:lastRenderedPageBreak/>
        <w:t xml:space="preserve">музыки. Контраст как основной принцип развития в </w:t>
      </w:r>
      <w:proofErr w:type="spellStart"/>
      <w:r w:rsidRPr="005B2CC7">
        <w:rPr>
          <w:rStyle w:val="c4"/>
          <w:color w:val="000000"/>
        </w:rPr>
        <w:t>балладеРасширение</w:t>
      </w:r>
      <w:proofErr w:type="spellEnd"/>
      <w:r w:rsidRPr="005B2CC7">
        <w:rPr>
          <w:rStyle w:val="c4"/>
          <w:color w:val="000000"/>
        </w:rPr>
        <w:t xml:space="preserve"> представлений о жанре ноктюрна. Особенности претворения образа-пейзажа</w:t>
      </w:r>
    </w:p>
    <w:p w:rsidR="00FC442B" w:rsidRPr="005B2CC7" w:rsidRDefault="00FC442B" w:rsidP="005B2C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Урок 22. Инструментальный концерт. «Итальянский концерт».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(1ч)</w:t>
      </w:r>
    </w:p>
    <w:p w:rsidR="00FC442B" w:rsidRPr="005B2CC7" w:rsidRDefault="00FC442B" w:rsidP="005B2CC7">
      <w:pPr>
        <w:pStyle w:val="c8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западноевропейской музыки эпохи Барокко. Зарубежная духовная музыка в синтезе с храмовым искусством.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 xml:space="preserve">Новый круг образов, отражающих чувства и настроения человека, его жизнь </w:t>
      </w:r>
      <w:proofErr w:type="gramStart"/>
      <w:r w:rsidRPr="005B2CC7">
        <w:rPr>
          <w:rStyle w:val="c4"/>
          <w:iCs/>
          <w:color w:val="000000"/>
        </w:rPr>
        <w:t>в многообразных проявления</w:t>
      </w:r>
      <w:proofErr w:type="gramEnd"/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 Урок 23.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«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Космический пейзаж». «Быть может, вся природа – мозаика цветов?» Картинная галерея.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0"/>
          <w:bCs/>
          <w:iCs/>
          <w:color w:val="000000"/>
        </w:rPr>
        <w:t> </w:t>
      </w:r>
      <w:r w:rsidRPr="005B2CC7">
        <w:rPr>
          <w:rStyle w:val="c4"/>
          <w:iCs/>
          <w:color w:val="000000"/>
        </w:rPr>
        <w:t>Стилевое многообразие музыки ХХ столетия.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ind w:left="18" w:right="10"/>
        <w:jc w:val="both"/>
        <w:rPr>
          <w:color w:val="000000"/>
        </w:rPr>
      </w:pPr>
      <w:r w:rsidRPr="005B2CC7">
        <w:rPr>
          <w:rStyle w:val="c4"/>
          <w:color w:val="000000"/>
        </w:rPr>
        <w:t>Образ-пейзаж. Приемы развития современной музыки. Выразительность и изобразительность в музыке.  Контраст образных сфер. Моделирование ситуации восприятия не программного произведения. Выразительные возможности электромузыкального инструмента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24. -25. 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 xml:space="preserve">Образы симфонической музыки «Метель». Музыкальные иллюстрации к повести </w:t>
      </w:r>
      <w:proofErr w:type="spellStart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А.С.Пушкина</w:t>
      </w:r>
      <w:proofErr w:type="spellEnd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(2ч)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</w:t>
      </w:r>
      <w:proofErr w:type="spellStart"/>
      <w:r w:rsidRPr="005B2CC7">
        <w:rPr>
          <w:rStyle w:val="c4"/>
          <w:iCs/>
          <w:color w:val="000000"/>
        </w:rPr>
        <w:t>Г.Свиридов</w:t>
      </w:r>
      <w:proofErr w:type="spellEnd"/>
      <w:r w:rsidRPr="005B2CC7">
        <w:rPr>
          <w:rStyle w:val="c4"/>
          <w:iCs/>
          <w:color w:val="000000"/>
        </w:rPr>
        <w:t>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Образы русской природы в музыке </w:t>
      </w:r>
      <w:proofErr w:type="spellStart"/>
      <w:r w:rsidRPr="005B2CC7">
        <w:rPr>
          <w:rStyle w:val="c4"/>
          <w:color w:val="000000"/>
        </w:rPr>
        <w:t>Г.Свиридова</w:t>
      </w:r>
      <w:proofErr w:type="spellEnd"/>
      <w:r w:rsidRPr="005B2CC7">
        <w:rPr>
          <w:rStyle w:val="c4"/>
          <w:color w:val="000000"/>
        </w:rPr>
        <w:t xml:space="preserve">. Возможности симфонического оркестра в раскрытии образов литературного произведения. Стилистические особенности музыкального языка </w:t>
      </w:r>
      <w:proofErr w:type="spellStart"/>
      <w:r w:rsidRPr="005B2CC7">
        <w:rPr>
          <w:rStyle w:val="c4"/>
          <w:color w:val="000000"/>
        </w:rPr>
        <w:t>Г.Свиридова</w:t>
      </w:r>
      <w:proofErr w:type="spellEnd"/>
      <w:r w:rsidRPr="005B2CC7">
        <w:rPr>
          <w:rStyle w:val="c4"/>
          <w:color w:val="000000"/>
        </w:rPr>
        <w:t>. Особенности развития музыкального образа в программной музыке.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Урок </w:t>
      </w:r>
      <w:proofErr w:type="gramStart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26.-</w:t>
      </w:r>
      <w:proofErr w:type="gramEnd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27.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 xml:space="preserve"> Симфоническое развитие </w:t>
      </w:r>
      <w:proofErr w:type="spellStart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музкальных</w:t>
      </w:r>
      <w:proofErr w:type="spellEnd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 xml:space="preserve"> образов. «В печали весел, а в веселье печален».  Связь времен.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(2ч) </w:t>
      </w:r>
    </w:p>
    <w:p w:rsidR="00FC442B" w:rsidRPr="005B2CC7" w:rsidRDefault="00FC442B" w:rsidP="005B2CC7">
      <w:pPr>
        <w:pStyle w:val="c4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Особенности жанров симфонии и оркестровой сюиты. Стилистические особенности музыкального языка </w:t>
      </w:r>
      <w:proofErr w:type="spellStart"/>
      <w:r w:rsidRPr="005B2CC7">
        <w:rPr>
          <w:rStyle w:val="c4"/>
          <w:color w:val="000000"/>
        </w:rPr>
        <w:t>В.Моцарта</w:t>
      </w:r>
      <w:proofErr w:type="spellEnd"/>
      <w:r w:rsidRPr="005B2CC7">
        <w:rPr>
          <w:rStyle w:val="c4"/>
          <w:color w:val="000000"/>
        </w:rPr>
        <w:t xml:space="preserve"> и </w:t>
      </w:r>
      <w:proofErr w:type="spellStart"/>
      <w:r w:rsidRPr="005B2CC7">
        <w:rPr>
          <w:rStyle w:val="c4"/>
          <w:color w:val="000000"/>
        </w:rPr>
        <w:t>П.И.Чайковского</w:t>
      </w:r>
      <w:proofErr w:type="spellEnd"/>
      <w:r w:rsidRPr="005B2CC7">
        <w:rPr>
          <w:rStyle w:val="c4"/>
          <w:color w:val="000000"/>
        </w:rPr>
        <w:t>.  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Урок 28. -  </w:t>
      </w:r>
      <w:proofErr w:type="gramStart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29.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Программная</w:t>
      </w:r>
      <w:proofErr w:type="gramEnd"/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 xml:space="preserve"> увертюра. Увертюра «Эгмонт».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(2ч)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Особенности трактовки драматической и лирической сфер музыки на примере образцов камерной инструментальной музыки: увертюра.</w:t>
      </w:r>
      <w:r w:rsidRPr="005B2CC7">
        <w:rPr>
          <w:rStyle w:val="c4"/>
          <w:color w:val="000000"/>
        </w:rPr>
        <w:t> </w:t>
      </w:r>
      <w:r w:rsidRPr="005B2CC7">
        <w:rPr>
          <w:rStyle w:val="c4"/>
          <w:iCs/>
          <w:color w:val="000000"/>
        </w:rPr>
        <w:t>Классицизм в западноевропейской музыке.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lastRenderedPageBreak/>
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Урок </w:t>
      </w:r>
      <w:proofErr w:type="gramStart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30.-</w:t>
      </w:r>
      <w:proofErr w:type="gramEnd"/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31.</w:t>
      </w:r>
      <w:r w:rsidRPr="005B2CC7">
        <w:rPr>
          <w:rStyle w:val="c4"/>
          <w:rFonts w:ascii="Times New Roman" w:hAnsi="Times New Roman" w:cs="Times New Roman"/>
          <w:color w:val="000000"/>
          <w:sz w:val="24"/>
          <w:szCs w:val="24"/>
        </w:rPr>
        <w:t> </w:t>
      </w: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Увертюра-фантазия «Ромео и Джульетта».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(2ч)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Богатство музыкальных </w:t>
      </w:r>
      <w:proofErr w:type="gramStart"/>
      <w:r w:rsidRPr="005B2CC7">
        <w:rPr>
          <w:rStyle w:val="c4"/>
          <w:iCs/>
          <w:color w:val="000000"/>
        </w:rPr>
        <w:t>образов  и</w:t>
      </w:r>
      <w:proofErr w:type="gramEnd"/>
      <w:r w:rsidRPr="005B2CC7">
        <w:rPr>
          <w:rStyle w:val="c4"/>
          <w:iCs/>
          <w:color w:val="000000"/>
        </w:rPr>
        <w:t xml:space="preserve">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</w:t>
      </w:r>
      <w:r w:rsidRPr="005B2CC7">
        <w:rPr>
          <w:rStyle w:val="c0"/>
          <w:bCs/>
          <w:iCs/>
          <w:color w:val="000000"/>
        </w:rPr>
        <w:t>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32. -  33.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Мир музыкального театра.</w:t>
      </w:r>
      <w:r w:rsidRPr="005B2CC7">
        <w:rPr>
          <w:rStyle w:val="c4"/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(2ч)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 xml:space="preserve">Взаимопроникновения «легкой» и «серьезной» музыки, особенности их взаимоотношения в различных пластах современного музыкального </w:t>
      </w:r>
      <w:proofErr w:type="gramStart"/>
      <w:r w:rsidRPr="005B2CC7">
        <w:rPr>
          <w:rStyle w:val="c4"/>
          <w:iCs/>
          <w:color w:val="000000"/>
        </w:rPr>
        <w:t>искусства:  мюзикл</w:t>
      </w:r>
      <w:proofErr w:type="gramEnd"/>
      <w:r w:rsidRPr="005B2CC7">
        <w:rPr>
          <w:rStyle w:val="c4"/>
          <w:iCs/>
          <w:color w:val="000000"/>
        </w:rPr>
        <w:t>, рок-опера.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> 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color w:val="000000"/>
        </w:rPr>
        <w:t xml:space="preserve">Современная трактовка классических сюжетов и образов: мюзикл, рок-опера, киномузыка. </w:t>
      </w:r>
      <w:proofErr w:type="gramStart"/>
      <w:r w:rsidRPr="005B2CC7">
        <w:rPr>
          <w:rStyle w:val="c4"/>
          <w:color w:val="000000"/>
        </w:rPr>
        <w:t>Взаимопроникновение  и</w:t>
      </w:r>
      <w:proofErr w:type="gramEnd"/>
      <w:r w:rsidRPr="005B2CC7">
        <w:rPr>
          <w:rStyle w:val="c4"/>
          <w:color w:val="000000"/>
        </w:rPr>
        <w:t xml:space="preserve">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Style w:val="c0"/>
          <w:rFonts w:ascii="Times New Roman" w:hAnsi="Times New Roman" w:cs="Times New Roman"/>
          <w:bCs/>
          <w:iCs/>
          <w:color w:val="000000"/>
          <w:sz w:val="24"/>
          <w:szCs w:val="24"/>
        </w:rPr>
        <w:t>Урок 34 </w:t>
      </w:r>
      <w:r w:rsidRPr="005B2CC7">
        <w:rPr>
          <w:rStyle w:val="c21"/>
          <w:rFonts w:ascii="Times New Roman" w:hAnsi="Times New Roman" w:cs="Times New Roman"/>
          <w:bCs/>
          <w:color w:val="000000"/>
          <w:sz w:val="24"/>
          <w:szCs w:val="24"/>
        </w:rPr>
        <w:t>Образы киномузыки.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(1ч) 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4"/>
          <w:iCs/>
          <w:color w:val="00000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B2CC7">
        <w:rPr>
          <w:rStyle w:val="c21"/>
          <w:bCs/>
          <w:color w:val="000000"/>
        </w:rPr>
        <w:t> </w:t>
      </w:r>
      <w:r w:rsidRPr="005B2CC7">
        <w:rPr>
          <w:rStyle w:val="c4"/>
          <w:color w:val="000000"/>
        </w:rPr>
        <w:t xml:space="preserve">Современная трактовка классических сюжетов и образов: мюзикл, рок-опера, киномузыка. </w:t>
      </w:r>
      <w:proofErr w:type="gramStart"/>
      <w:r w:rsidRPr="005B2CC7">
        <w:rPr>
          <w:rStyle w:val="c4"/>
          <w:color w:val="000000"/>
        </w:rPr>
        <w:t>Взаимопроникновение  и</w:t>
      </w:r>
      <w:proofErr w:type="gramEnd"/>
      <w:r w:rsidRPr="005B2CC7">
        <w:rPr>
          <w:rStyle w:val="c4"/>
          <w:color w:val="000000"/>
        </w:rPr>
        <w:t xml:space="preserve">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B2CC7">
        <w:rPr>
          <w:rStyle w:val="c4"/>
          <w:color w:val="000000"/>
        </w:rPr>
        <w:t>Слушание  музыкальных</w:t>
      </w:r>
      <w:proofErr w:type="gramEnd"/>
      <w:r w:rsidRPr="005B2CC7">
        <w:rPr>
          <w:rStyle w:val="c4"/>
          <w:color w:val="000000"/>
        </w:rPr>
        <w:t xml:space="preserve"> фрагментов. </w:t>
      </w:r>
      <w:proofErr w:type="gramStart"/>
      <w:r w:rsidRPr="005B2CC7">
        <w:rPr>
          <w:rStyle w:val="c4"/>
          <w:color w:val="000000"/>
        </w:rPr>
        <w:t>Игра  «</w:t>
      </w:r>
      <w:proofErr w:type="gramEnd"/>
      <w:r w:rsidRPr="005B2CC7">
        <w:rPr>
          <w:rStyle w:val="c4"/>
          <w:color w:val="000000"/>
        </w:rPr>
        <w:t>Угадай мелодию». Тестирование по темам года.</w:t>
      </w:r>
    </w:p>
    <w:p w:rsidR="00FC442B" w:rsidRPr="005B2CC7" w:rsidRDefault="00FC442B" w:rsidP="005B2CC7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4609B2" w:rsidRPr="005B2CC7" w:rsidRDefault="004609B2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9B2" w:rsidRPr="005B2CC7" w:rsidRDefault="004609B2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9B2" w:rsidRPr="005B2CC7" w:rsidRDefault="004609B2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2CC7" w:rsidRDefault="005B2CC7" w:rsidP="005B2C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442B" w:rsidRPr="005B2CC7" w:rsidRDefault="005B2CC7" w:rsidP="005B2C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 w:rsidR="00FC442B" w:rsidRPr="005B2CC7">
        <w:rPr>
          <w:rFonts w:ascii="Times New Roman" w:hAnsi="Times New Roman" w:cs="Times New Roman"/>
          <w:sz w:val="24"/>
          <w:szCs w:val="24"/>
        </w:rPr>
        <w:t>Тематическое планирование музыка для 5 класса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42"/>
        <w:gridCol w:w="1417"/>
      </w:tblGrid>
      <w:tr w:rsidR="00FC442B" w:rsidRPr="005B2CC7" w:rsidTr="00E838F3">
        <w:trPr>
          <w:trHeight w:val="614"/>
        </w:trPr>
        <w:tc>
          <w:tcPr>
            <w:tcW w:w="675" w:type="dxa"/>
            <w:vMerge w:val="restart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655" w:type="dxa"/>
            <w:gridSpan w:val="2"/>
            <w:vMerge w:val="restart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C442B" w:rsidRPr="005B2CC7" w:rsidTr="00E838F3">
        <w:trPr>
          <w:trHeight w:val="614"/>
        </w:trPr>
        <w:tc>
          <w:tcPr>
            <w:tcW w:w="675" w:type="dxa"/>
            <w:vMerge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vMerge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42B" w:rsidRPr="005B2CC7" w:rsidTr="00E838F3">
        <w:tc>
          <w:tcPr>
            <w:tcW w:w="9747" w:type="dxa"/>
            <w:gridSpan w:val="4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 </w:t>
            </w: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полугодия:  “Музыка и литература”                                                      16 часов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роднит музыку с литературой…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Вокальная музыка. 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Что </w:t>
            </w:r>
            <w:proofErr w:type="gramStart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я  знаю</w:t>
            </w:r>
            <w:proofErr w:type="gramEnd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о песне?  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Вокальная музыка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Романс.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22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Может ли любое стихотворение стать романсом?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Вокальная музыка. Народное музыкальное творчество.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72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Фольклор в музыке русских композиторов.     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инструментальной и вокальной музыки</w:t>
            </w:r>
            <w:r w:rsidRPr="005B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Вторая жизнь песни. 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«Всю жизнь </w:t>
            </w:r>
            <w:proofErr w:type="gram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мою  несу</w:t>
            </w:r>
            <w:proofErr w:type="gramEnd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родину в душе…."   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 1 четверти: «Музыка и литература»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Писатели и поэты  о музыке и музыкантах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Писатели и поэты  о музыке и музыкантах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путешествие в музыкальный театр. Опера.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Второе путешествие в музыкальный театр. Балет.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в театре, кино, на телевидении.    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71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gridSpan w:val="2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 путешествие в музыкальный театр. Мюзикл 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Calibri" w:hAnsi="Times New Roman" w:cs="Times New Roman"/>
                <w:sz w:val="24"/>
                <w:szCs w:val="24"/>
              </w:rPr>
              <w:t>Тест  №2 «Музыка и литература»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747" w:type="dxa"/>
            <w:gridSpan w:val="4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полугодия: Музыка и изобразительное искусство                                       18 часов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роднит музыку и изобразительное искусство?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Небесное  и земное в звуках и в красках.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«Звать через прошлое к настоящему» «А. Невский»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За отчий дом, за русский край…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живопись и живописная музыка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живопись и живописная музыка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Колокольные звоны в музыке и изобразительном искусстве.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Портрет в музыке и изобразительном искусстве.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rPr>
          <w:trHeight w:val="161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Волшебная палочка дирижера.    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Образы борьбы и победы в искусстве.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Застывшая музыка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Полифония в музыке и живописи.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Музыка на мольберте.                           </w:t>
            </w:r>
            <w:r w:rsidRPr="005B2CC7">
              <w:rPr>
                <w:rFonts w:ascii="Times New Roman" w:eastAsia="Calibri" w:hAnsi="Times New Roman" w:cs="Times New Roman"/>
                <w:sz w:val="24"/>
                <w:szCs w:val="24"/>
              </w:rPr>
              <w:t>Тест  №4 «Музыка и ИЗО»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Импрессионизм в музыке и живописи.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подвигах, о доблести, о славе…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 каждой мимолетности вижу я миры»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Мир композитора.   С веком наравне.                          Итоговый тест</w:t>
            </w:r>
          </w:p>
        </w:tc>
        <w:tc>
          <w:tcPr>
            <w:tcW w:w="1559" w:type="dxa"/>
            <w:gridSpan w:val="2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CC7" w:rsidRDefault="005B2CC7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2CC7" w:rsidRDefault="005B2CC7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2CC7" w:rsidRDefault="005B2CC7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Музык 6 класс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559"/>
      </w:tblGrid>
      <w:tr w:rsidR="00FC442B" w:rsidRPr="005B2CC7" w:rsidTr="00E838F3">
        <w:trPr>
          <w:trHeight w:val="614"/>
        </w:trPr>
        <w:tc>
          <w:tcPr>
            <w:tcW w:w="675" w:type="dxa"/>
            <w:vMerge w:val="restart"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vMerge w:val="restart"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2C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42B" w:rsidRPr="005B2CC7" w:rsidTr="00E838F3">
        <w:trPr>
          <w:trHeight w:val="414"/>
        </w:trPr>
        <w:tc>
          <w:tcPr>
            <w:tcW w:w="675" w:type="dxa"/>
            <w:vMerge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442B" w:rsidRPr="005B2CC7" w:rsidRDefault="00FC442B" w:rsidP="005B2CC7">
            <w:pPr>
              <w:pStyle w:val="a8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42B" w:rsidRPr="005B2CC7" w:rsidTr="00E838F3">
        <w:tc>
          <w:tcPr>
            <w:tcW w:w="9747" w:type="dxa"/>
            <w:gridSpan w:val="3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B2CC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</w:t>
            </w:r>
            <w:r w:rsidRPr="005B2CC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5B2CC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полугодия «Мир образов вокальной и инструментальной музыки»      16 ч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мир музыкальных образов. 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Cs/>
                <w:sz w:val="24"/>
                <w:szCs w:val="24"/>
              </w:rPr>
              <w:t>Два музыкальных посвящения. Песня – романс.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17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Cs/>
                <w:sz w:val="24"/>
                <w:szCs w:val="24"/>
              </w:rPr>
              <w:t>Портрет в музыке и живописи. Картинная галерея.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даль…»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исполнителя. Тест «Вокальная музыка»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Cs/>
                <w:sz w:val="24"/>
                <w:szCs w:val="24"/>
              </w:rPr>
              <w:t>Обряды и обычаи в фольклоре и в творчестве композиторов. Р/К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Cs/>
                <w:sz w:val="24"/>
                <w:szCs w:val="24"/>
              </w:rPr>
              <w:t>Образы песен зарубежных композиторов.  Искусство прекрасного пения.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bCs/>
                <w:sz w:val="24"/>
                <w:szCs w:val="24"/>
              </w:rPr>
              <w:t>«Старинной песни мир». Баллада «Лесной царь»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Образы русской народной и духовной музыки.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Народное искусство Древней Руси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Образы русской народной и духовной музыки.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Духовный концерт.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В.Кикта</w:t>
            </w:r>
            <w:proofErr w:type="spellEnd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«Фрески Софии Киевской»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Симфония-</w:t>
            </w:r>
            <w:proofErr w:type="gram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  «</w:t>
            </w:r>
            <w:proofErr w:type="gramEnd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Перезвоны» 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В.Гаврилина</w:t>
            </w:r>
            <w:proofErr w:type="spellEnd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Небесное  и</w:t>
            </w:r>
            <w:proofErr w:type="gramEnd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земное в музыке Баха. Полифония. Фуга. Хорал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71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Образы духовной музыки Западной Европы. 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5B2C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B2C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«Мир образов вокальной и инструментальной музыки»</w:t>
            </w:r>
            <w:r w:rsidRPr="005B2C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Фортуна правит миром. «Кармина Бурана».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747" w:type="dxa"/>
            <w:gridSpan w:val="3"/>
          </w:tcPr>
          <w:p w:rsidR="00FC442B" w:rsidRPr="005B2CC7" w:rsidRDefault="00FC442B" w:rsidP="005B2CC7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21"/>
                <w:b/>
                <w:bCs/>
                <w:color w:val="000000"/>
              </w:rPr>
            </w:pPr>
            <w:r w:rsidRPr="005B2CC7">
              <w:rPr>
                <w:rStyle w:val="c21"/>
                <w:b/>
                <w:bCs/>
                <w:color w:val="000000"/>
              </w:rPr>
              <w:t>Тема  II  полугодия: «Мир образов камерной и симфонической музыки»          18 ч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Авторская музыка: прошлое и настоящее.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Джаз – искусство  20 века.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искусства и жизни. 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Образы камерной музыки.  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Могучее царство  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Ф.Шопена</w:t>
            </w:r>
            <w:proofErr w:type="spellEnd"/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Инструментальная баллада. Ночной пейзаж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71"/>
        </w:trPr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Космический пейзаж      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Тест «Инструментальная музыка»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Образы симфонической музыки. 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Г.Свиридов</w:t>
            </w:r>
            <w:proofErr w:type="spellEnd"/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«Метель». Музыкальные иллюстрации к повести 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Симфоническое развитие музыкальных образов</w:t>
            </w: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 (обобщение)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Симфоническое развитие музыкальных образов. </w:t>
            </w:r>
            <w:r w:rsidRPr="005B2CC7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 печали весел, а в веселье печален».  Связь времен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увертюра. Увертюра </w:t>
            </w:r>
            <w:proofErr w:type="gramStart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Бетховена  «</w:t>
            </w:r>
            <w:proofErr w:type="gramEnd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Эгмонт»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Увертюра-</w:t>
            </w:r>
            <w:proofErr w:type="gramStart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фантазия  П.И.</w:t>
            </w:r>
            <w:proofErr w:type="gramEnd"/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Чайковского «Ромео и Джульетта».  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Тест  «Мир образов камерной и симфонической музыки»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.  Балет. Мюзикл.</w:t>
            </w: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 xml:space="preserve"> Рок-опера.</w:t>
            </w:r>
          </w:p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42B" w:rsidRPr="005B2CC7" w:rsidTr="00E838F3">
        <w:tc>
          <w:tcPr>
            <w:tcW w:w="675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  <w:vAlign w:val="center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Образы киномузыки.      Итоговый тест</w:t>
            </w:r>
          </w:p>
        </w:tc>
        <w:tc>
          <w:tcPr>
            <w:tcW w:w="1559" w:type="dxa"/>
          </w:tcPr>
          <w:p w:rsidR="00FC442B" w:rsidRPr="005B2CC7" w:rsidRDefault="00FC442B" w:rsidP="005B2C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C442B" w:rsidRPr="005B2CC7" w:rsidRDefault="00FC442B" w:rsidP="005B2CC7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442B" w:rsidRPr="00B56949" w:rsidRDefault="00FC442B" w:rsidP="00FC4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2B" w:rsidRDefault="00FC442B" w:rsidP="00FC442B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36C7F" w:rsidRDefault="00636C7F" w:rsidP="00FC442B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B2CC7" w:rsidRDefault="005B2CC7" w:rsidP="00636C7F">
      <w:pPr>
        <w:spacing w:after="160" w:line="259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B2CC7" w:rsidRDefault="005B2CC7" w:rsidP="00636C7F">
      <w:pPr>
        <w:spacing w:after="160" w:line="259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36C7F" w:rsidRPr="00E838F3" w:rsidRDefault="00636C7F" w:rsidP="00636C7F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Муниципальное бюджетное общеобразовательное учреждение</w:t>
      </w:r>
    </w:p>
    <w:p w:rsidR="00636C7F" w:rsidRPr="00E838F3" w:rsidRDefault="00636C7F" w:rsidP="00636C7F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spellStart"/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Забитуйская</w:t>
      </w:r>
      <w:proofErr w:type="spellEnd"/>
      <w:r w:rsidRPr="00E838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средняя общеобразовательная школа</w:t>
      </w:r>
    </w:p>
    <w:p w:rsidR="00636C7F" w:rsidRPr="00E838F3" w:rsidRDefault="00636C7F" w:rsidP="00636C7F">
      <w:pPr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36C7F" w:rsidRPr="00E838F3" w:rsidTr="00256321">
        <w:tc>
          <w:tcPr>
            <w:tcW w:w="3115" w:type="dxa"/>
          </w:tcPr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Утверждаю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Директор МБОУ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Забитуйская</w:t>
            </w:r>
            <w:proofErr w:type="spellEnd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В.А,Арзаев</w:t>
            </w:r>
            <w:proofErr w:type="spellEnd"/>
            <w:proofErr w:type="gramEnd"/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«31» __августа__ 2018 г.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Приказ №___________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«Согласовано»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УВР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</w:t>
            </w: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Е.В.Ящук</w:t>
            </w:r>
            <w:proofErr w:type="spellEnd"/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«31» августа 2018 г.</w:t>
            </w:r>
          </w:p>
        </w:tc>
        <w:tc>
          <w:tcPr>
            <w:tcW w:w="3115" w:type="dxa"/>
          </w:tcPr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МО учителей политехнического цикла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Протокол №_1___ 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«28» августа 2018 г.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МО </w:t>
            </w:r>
          </w:p>
          <w:p w:rsidR="00636C7F" w:rsidRPr="00D24E06" w:rsidRDefault="00636C7F" w:rsidP="0025632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4E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Н.В.Цветкова</w:t>
            </w:r>
            <w:proofErr w:type="spellEnd"/>
          </w:p>
        </w:tc>
      </w:tr>
    </w:tbl>
    <w:p w:rsidR="00636C7F" w:rsidRPr="00E838F3" w:rsidRDefault="00636C7F" w:rsidP="00636C7F">
      <w:pPr>
        <w:spacing w:after="160" w:line="259" w:lineRule="auto"/>
        <w:rPr>
          <w:rFonts w:eastAsiaTheme="minorHAnsi"/>
          <w:lang w:eastAsia="en-US"/>
        </w:rPr>
      </w:pPr>
    </w:p>
    <w:p w:rsidR="00636C7F" w:rsidRPr="00E838F3" w:rsidRDefault="00636C7F" w:rsidP="00636C7F">
      <w:pPr>
        <w:spacing w:after="160" w:line="259" w:lineRule="auto"/>
        <w:rPr>
          <w:rFonts w:eastAsiaTheme="minorHAnsi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учебного предмета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«Изобразительное искусство»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основного общего образования для 5-6 классов.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реализации программы 2 года.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Программу составила 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Преловская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Елена Васильевна, </w:t>
      </w:r>
    </w:p>
    <w:p w:rsidR="00636C7F" w:rsidRPr="00E838F3" w:rsidRDefault="00636C7F" w:rsidP="00636C7F">
      <w:pPr>
        <w:pBdr>
          <w:bottom w:val="single" w:sz="12" w:space="24" w:color="auto"/>
        </w:pBd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 музыки и ИЗО    </w:t>
      </w:r>
    </w:p>
    <w:p w:rsidR="00636C7F" w:rsidRPr="00E838F3" w:rsidRDefault="00636C7F" w:rsidP="00636C7F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38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</w:t>
      </w:r>
    </w:p>
    <w:p w:rsidR="00636C7F" w:rsidRDefault="00636C7F" w:rsidP="00636C7F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36C7F" w:rsidRPr="00EC72FC" w:rsidRDefault="00636C7F" w:rsidP="00636C7F">
      <w:pPr>
        <w:pBdr>
          <w:bottom w:val="single" w:sz="12" w:space="24" w:color="auto"/>
        </w:pBd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609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Забитуй, 2018 г.</w:t>
      </w:r>
    </w:p>
    <w:p w:rsidR="00636C7F" w:rsidRDefault="00636C7F" w:rsidP="00FC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BB464E" w:rsidRDefault="00FC442B" w:rsidP="00FC4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77787B"/>
          <w:sz w:val="24"/>
          <w:szCs w:val="24"/>
        </w:rPr>
      </w:pPr>
    </w:p>
    <w:p w:rsidR="00980E1C" w:rsidRDefault="00980E1C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80E1C" w:rsidRDefault="00980E1C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2CC7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на основе требований к результатам освоения ООП ООО (ФГОС ООО) с учетом программ, включенных в ее структуру. Место предмета в учебном плане: обязательная часть Предметная область: искусство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Количество учебных часов, на которые рассчитана программа: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</w:tblGrid>
      <w:tr w:rsidR="00813203" w:rsidRPr="005B2CC7" w:rsidTr="00256321"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813203" w:rsidRPr="005B2CC7" w:rsidTr="00256321"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13203" w:rsidRPr="005B2CC7" w:rsidTr="00256321"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03" w:rsidRPr="005B2CC7" w:rsidTr="00256321"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7" w:type="dxa"/>
          </w:tcPr>
          <w:p w:rsidR="00813203" w:rsidRPr="005B2CC7" w:rsidRDefault="00813203" w:rsidP="005B2CC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При реализации программы используются учебники, включенные в федеральный </w:t>
      </w:r>
      <w:proofErr w:type="gramStart"/>
      <w:r w:rsidRPr="005B2CC7">
        <w:rPr>
          <w:rFonts w:ascii="Times New Roman" w:hAnsi="Times New Roman" w:cs="Times New Roman"/>
          <w:sz w:val="24"/>
          <w:szCs w:val="24"/>
        </w:rPr>
        <w:t>перечень ;</w:t>
      </w:r>
      <w:proofErr w:type="gramEnd"/>
      <w:r w:rsidRPr="005B2CC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Шпикалова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Т.Я.,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Неретина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Л.В., Ершова Л.В. Изобразительное 5 Просвещение искусство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Шпикалова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Т.Я.,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Неретина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Л.В., Ершова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Л.В.,Макарова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Щирова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А.Н., Алексеенко Е.В., Изобразительное искусство 6 Просвещение</w:t>
      </w:r>
    </w:p>
    <w:p w:rsidR="00674B1B" w:rsidRPr="005B2CC7" w:rsidRDefault="00674B1B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</w:t>
      </w:r>
      <w:r w:rsidR="00FC442B" w:rsidRPr="005B2CC7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</w:t>
      </w: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</w:t>
      </w:r>
      <w:r w:rsidR="00FC442B" w:rsidRPr="005B2CC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</w:t>
      </w:r>
      <w:r w:rsidR="008C48BE" w:rsidRPr="005B2CC7">
        <w:rPr>
          <w:rFonts w:ascii="Times New Roman" w:eastAsia="Times New Roman" w:hAnsi="Times New Roman" w:cs="Times New Roman"/>
          <w:b/>
          <w:sz w:val="24"/>
          <w:szCs w:val="24"/>
        </w:rPr>
        <w:t>ета</w:t>
      </w:r>
      <w:proofErr w:type="gramEnd"/>
      <w:r w:rsidR="008C48BE" w:rsidRPr="005B2C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b/>
          <w:sz w:val="24"/>
          <w:szCs w:val="24"/>
        </w:rPr>
        <w:t>Общие предметные результаты освоения предмета</w:t>
      </w: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>В результате изучения предмета «изобразительное искусство» произойдет: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</w:t>
      </w:r>
      <w:proofErr w:type="gramStart"/>
      <w:r w:rsidRPr="005B2CC7">
        <w:rPr>
          <w:rFonts w:ascii="Times New Roman" w:hAnsi="Times New Roman" w:cs="Times New Roman"/>
          <w:sz w:val="24"/>
          <w:szCs w:val="24"/>
        </w:rPr>
        <w:t>эмоционально-ценностного видения</w:t>
      </w:r>
      <w:proofErr w:type="gramEnd"/>
      <w:r w:rsidRPr="005B2CC7">
        <w:rPr>
          <w:rFonts w:ascii="Times New Roman" w:hAnsi="Times New Roman" w:cs="Times New Roman"/>
          <w:sz w:val="24"/>
          <w:szCs w:val="24"/>
        </w:rPr>
        <w:t xml:space="preserve"> окружающего 34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развитие визуально-пространственного мышления как формы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эмоциональноценностного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освоения мира, самовыражения и ориентации в художественном и нравственном пространстве культуры;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t xml:space="preserve"> </w:t>
      </w: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воспитание уважения к истории культуры своего Отечества, выраженной в архитектуре, изобразительном искусстве, в национальных образах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предметноматериальной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и пространственной среды, в понимании красоты человека приобретение опыта создания </w:t>
      </w:r>
      <w:r w:rsidRPr="005B2CC7">
        <w:rPr>
          <w:rFonts w:ascii="Times New Roman" w:hAnsi="Times New Roman" w:cs="Times New Roman"/>
          <w:sz w:val="24"/>
          <w:szCs w:val="24"/>
        </w:rPr>
        <w:lastRenderedPageBreak/>
        <w:t xml:space="preserve">художественного образа в разных видах и жанрах </w:t>
      </w:r>
      <w:proofErr w:type="spellStart"/>
      <w:r w:rsidRPr="005B2CC7">
        <w:rPr>
          <w:rFonts w:ascii="Times New Roman" w:hAnsi="Times New Roman" w:cs="Times New Roman"/>
          <w:sz w:val="24"/>
          <w:szCs w:val="24"/>
        </w:rPr>
        <w:t>визуальнопространственных</w:t>
      </w:r>
      <w:proofErr w:type="spellEnd"/>
      <w:r w:rsidRPr="005B2CC7">
        <w:rPr>
          <w:rFonts w:ascii="Times New Roman" w:hAnsi="Times New Roman" w:cs="Times New Roman"/>
          <w:sz w:val="24"/>
          <w:szCs w:val="24"/>
        </w:rPr>
        <w:t xml:space="preserve">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813203" w:rsidRPr="005B2CC7" w:rsidRDefault="00813203" w:rsidP="005B2CC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hAnsi="Times New Roman" w:cs="Times New Roman"/>
          <w:sz w:val="24"/>
          <w:szCs w:val="24"/>
        </w:rPr>
        <w:sym w:font="Symbol" w:char="F02D"/>
      </w:r>
      <w:r w:rsidRPr="005B2CC7">
        <w:rPr>
          <w:rFonts w:ascii="Times New Roman" w:hAnsi="Times New Roman" w:cs="Times New Roman"/>
          <w:sz w:val="24"/>
          <w:szCs w:val="24"/>
        </w:rPr>
        <w:t xml:space="preserve">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 </w:t>
      </w:r>
    </w:p>
    <w:p w:rsidR="00813203" w:rsidRPr="005B2CC7" w:rsidRDefault="00FC442B" w:rsidP="005B2CC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отражаются в индивидуальных </w:t>
      </w:r>
    </w:p>
    <w:p w:rsidR="00FC442B" w:rsidRPr="005B2CC7" w:rsidRDefault="00FC442B" w:rsidP="005B2CC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FC442B" w:rsidRPr="005B2CC7" w:rsidRDefault="00FC442B" w:rsidP="005B2CC7">
      <w:pPr>
        <w:numPr>
          <w:ilvl w:val="0"/>
          <w:numId w:val="26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FC442B" w:rsidRPr="005B2CC7" w:rsidRDefault="00FC442B" w:rsidP="005B2CC7">
      <w:pPr>
        <w:numPr>
          <w:ilvl w:val="0"/>
          <w:numId w:val="26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учитывающего культур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ветственного отношения к собственным поступкам;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ной, творческой деятельности;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ческого характера.</w:t>
      </w:r>
    </w:p>
    <w:p w:rsidR="00FC442B" w:rsidRPr="005B2CC7" w:rsidRDefault="00FC442B" w:rsidP="005B2CC7">
      <w:pPr>
        <w:tabs>
          <w:tab w:val="left" w:pos="284"/>
          <w:tab w:val="left" w:pos="426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универсальных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способностей учащихся, проявляющихся в познавательной и практической творческой деятельности: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ятельности;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ствии с изменяющейся ситуацией;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ментировать и отстаивать свое мнение.</w:t>
      </w:r>
    </w:p>
    <w:p w:rsidR="00FC442B" w:rsidRPr="005B2CC7" w:rsidRDefault="00FC442B" w:rsidP="005B2CC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опыт учащихся в художе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ется в процессе освоения учебного предмета:</w:t>
      </w:r>
    </w:p>
    <w:p w:rsidR="00FC442B" w:rsidRPr="005B2CC7" w:rsidRDefault="00FC442B" w:rsidP="005B2CC7">
      <w:pPr>
        <w:numPr>
          <w:ilvl w:val="0"/>
          <w:numId w:val="30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жизни и сред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ства организации общения; развитие эстетического, </w:t>
      </w: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эмоционально</w:t>
      </w:r>
      <w:r w:rsidRPr="005B2CC7">
        <w:rPr>
          <w:rFonts w:ascii="Times New Roman" w:eastAsia="Times New Roman" w:hAnsi="Times New Roman" w:cs="Times New Roman"/>
          <w:spacing w:val="30"/>
          <w:sz w:val="24"/>
          <w:szCs w:val="24"/>
        </w:rPr>
        <w:t>-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развитие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потребности в общении с произведениями изобразитель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609B2" w:rsidRPr="005B2CC7" w:rsidRDefault="004609B2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09B2" w:rsidRPr="005B2CC7" w:rsidRDefault="004609B2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09B2" w:rsidRPr="005B2CC7" w:rsidRDefault="004609B2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203" w:rsidRPr="005B2CC7" w:rsidRDefault="00813203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203" w:rsidRPr="005B2CC7" w:rsidRDefault="00813203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203" w:rsidRPr="005B2CC7" w:rsidRDefault="00813203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442B" w:rsidRPr="005B2CC7" w:rsidRDefault="00FC442B" w:rsidP="005B2CC7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FC442B" w:rsidRPr="005B2CC7" w:rsidRDefault="00FC442B" w:rsidP="005B2CC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FC442B" w:rsidRPr="005B2CC7" w:rsidRDefault="00FC442B" w:rsidP="005B2CC7">
      <w:pPr>
        <w:numPr>
          <w:ilvl w:val="0"/>
          <w:numId w:val="26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FC442B" w:rsidRPr="005B2CC7" w:rsidRDefault="00FC442B" w:rsidP="005B2CC7">
      <w:pPr>
        <w:numPr>
          <w:ilvl w:val="0"/>
          <w:numId w:val="26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учитывающего культур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ветственного отношения к собственным поступкам;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ной, творческой деятельности;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C442B" w:rsidRPr="005B2CC7" w:rsidRDefault="00FC442B" w:rsidP="005B2CC7">
      <w:pPr>
        <w:numPr>
          <w:ilvl w:val="0"/>
          <w:numId w:val="27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ческого характера.</w:t>
      </w:r>
    </w:p>
    <w:p w:rsidR="00FC442B" w:rsidRPr="005B2CC7" w:rsidRDefault="00FC442B" w:rsidP="005B2CC7">
      <w:pPr>
        <w:tabs>
          <w:tab w:val="left" w:pos="284"/>
          <w:tab w:val="left" w:pos="426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сформиро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ванности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 универсальных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способностей учащихся, проявляющихся в познавательной и практической творческой деятельности: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ятельности;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действий в рамках предложенных условий и требований, корректировать свои действия в соответ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ствии с изменяющейся ситуацией;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C442B" w:rsidRPr="005B2CC7" w:rsidRDefault="00FC442B" w:rsidP="005B2CC7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ментировать и отстаивать свое мнение.</w:t>
      </w:r>
    </w:p>
    <w:p w:rsidR="00FC442B" w:rsidRPr="005B2CC7" w:rsidRDefault="00FC442B" w:rsidP="005B2CC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 опыт учащихся в художе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ется в процессе освоения учебного предмета:</w:t>
      </w:r>
    </w:p>
    <w:p w:rsidR="00FC442B" w:rsidRPr="005B2CC7" w:rsidRDefault="00FC442B" w:rsidP="005B2CC7">
      <w:pPr>
        <w:numPr>
          <w:ilvl w:val="0"/>
          <w:numId w:val="30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жизни и сред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ства организации общения; развитие эстетического, </w:t>
      </w: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эмоционально</w:t>
      </w:r>
      <w:r w:rsidRPr="005B2CC7">
        <w:rPr>
          <w:rFonts w:ascii="Times New Roman" w:eastAsia="Times New Roman" w:hAnsi="Times New Roman" w:cs="Times New Roman"/>
          <w:spacing w:val="30"/>
          <w:sz w:val="24"/>
          <w:szCs w:val="24"/>
        </w:rPr>
        <w:t>-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iCs/>
          <w:sz w:val="24"/>
          <w:szCs w:val="24"/>
        </w:rPr>
        <w:t>развитие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тельности, в том числе базирующихся на 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ИКТ (цифровая фотогра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потребности в общении с произведениями изобразитель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5B2CC7">
        <w:rPr>
          <w:rFonts w:ascii="Times New Roman" w:eastAsia="Times New Roman" w:hAnsi="Times New Roman" w:cs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FC442B" w:rsidRPr="005B2CC7" w:rsidRDefault="00FC442B" w:rsidP="005B2CC7">
      <w:pPr>
        <w:numPr>
          <w:ilvl w:val="0"/>
          <w:numId w:val="29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FC442B" w:rsidRPr="005B2CC7" w:rsidRDefault="00FC442B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442B" w:rsidRPr="005B2CC7" w:rsidRDefault="00FC442B" w:rsidP="005B2CC7">
      <w:pPr>
        <w:widowControl w:val="0"/>
        <w:numPr>
          <w:ilvl w:val="0"/>
          <w:numId w:val="31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 «Изобразительное искусство»</w:t>
      </w:r>
    </w:p>
    <w:p w:rsidR="00FC442B" w:rsidRPr="005B2CC7" w:rsidRDefault="00FC442B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he-IL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  <w:lang w:bidi="he-IL"/>
        </w:rPr>
        <w:t>ДЕКОРАТИВНО-ПРИКЛАДНОЕ ИСКУССТВО В ЖИЗНИ ЧЕЛОВЕКА</w:t>
      </w:r>
    </w:p>
    <w:p w:rsidR="00FC442B" w:rsidRPr="005B2CC7" w:rsidRDefault="00FC442B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he-IL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  <w:lang w:bidi="he-IL"/>
        </w:rPr>
        <w:t>5 класс, 34 часа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Древние корни народного искусства – 8 часов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 земледельца.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Древние образы в народном искусстве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Убранство русской избы.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Внутренний мир русской избы.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Конструкция и декор предметов народного быта.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Русская народная вышивка.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Народный праздничный костюм.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Народные праздничные обряды.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Связь времен в народном искусстве – 8 часов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Формы бытования народных традиций в современной жизни. Общность современных традиционных художественных промыслов России, их истоки.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Древние образы в современных народных игрушках.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Искусство Гжели.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Городецкая роспись.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Хохлома.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2CC7">
        <w:rPr>
          <w:rFonts w:ascii="Times New Roman" w:eastAsia="Times New Roman" w:hAnsi="Times New Roman" w:cs="Times New Roman"/>
          <w:sz w:val="24"/>
          <w:szCs w:val="24"/>
        </w:rPr>
        <w:t>Жостово</w:t>
      </w:r>
      <w:proofErr w:type="spellEnd"/>
      <w:r w:rsidRPr="005B2CC7">
        <w:rPr>
          <w:rFonts w:ascii="Times New Roman" w:eastAsia="Times New Roman" w:hAnsi="Times New Roman" w:cs="Times New Roman"/>
          <w:sz w:val="24"/>
          <w:szCs w:val="24"/>
        </w:rPr>
        <w:t>. Роспись по металлу.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Щепа. Роспись по лубу и дереву. Тиснение и резьба по бересте.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Роль народных художественных промыслов в современной жизни.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Декор- человек, общество, время-12 часов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lastRenderedPageBreak/>
        <w:t>Роль декоративного искусства в жизни общества, в различении людей по социальной принадлежности в выявлении определенных общностей людей. Декор вещи как социальный знак, выявляющий, подчеркивающий место человека в обществе.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Зачем людям украшения. 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Роль декоративного искусства в жизни древнего общества.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Одежда «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говорит »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 о человеке.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О чем рассказывают нам гербы и эмблемы.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Роль декоративного искусства в жизни человека и общества.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Декоративное искусство в современном мире-6 часов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 xml:space="preserve">Разнообразие современного декоративно-прикладного искусства </w:t>
      </w:r>
      <w:proofErr w:type="gramStart"/>
      <w:r w:rsidRPr="005B2CC7">
        <w:rPr>
          <w:rFonts w:ascii="Times New Roman" w:eastAsia="Times New Roman" w:hAnsi="Times New Roman" w:cs="Times New Roman"/>
          <w:sz w:val="24"/>
          <w:szCs w:val="24"/>
        </w:rPr>
        <w:t>( керамика</w:t>
      </w:r>
      <w:proofErr w:type="gramEnd"/>
      <w:r w:rsidRPr="005B2CC7">
        <w:rPr>
          <w:rFonts w:ascii="Times New Roman" w:eastAsia="Times New Roman" w:hAnsi="Times New Roman" w:cs="Times New Roman"/>
          <w:sz w:val="24"/>
          <w:szCs w:val="24"/>
        </w:rPr>
        <w:t>, стекло, метал, гобелен, батик, и многое другое). Новые черты современного искусства. Выставочное и массовое декоративно-прикладное искусство.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Коллективная работа в конкретном материале – от замысла до воплощения.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Современное выставочное искусство.</w:t>
      </w:r>
    </w:p>
    <w:p w:rsidR="00FC442B" w:rsidRPr="005B2CC7" w:rsidRDefault="00FC442B" w:rsidP="005B2C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sz w:val="24"/>
          <w:szCs w:val="24"/>
        </w:rPr>
        <w:t>Ты сам - мастер</w:t>
      </w:r>
    </w:p>
    <w:p w:rsidR="00FC442B" w:rsidRPr="005B2CC7" w:rsidRDefault="00FC442B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Изобразительное искусство в жизни человека</w:t>
      </w:r>
    </w:p>
    <w:p w:rsidR="00FC442B" w:rsidRPr="005B2CC7" w:rsidRDefault="00FC442B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6 класс - 34 часов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 Виды изобразительного искусства и основы их образного языка (8 часов).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 в семье пластических искусств. Рисунок-основа изобразительного искусства. Пятно как средство выражения. Композиция как ритм пятен.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Цвет. Основы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. Цвет в произведениях живописи. Объемные изображения в скульптуре. Основы языка изображения.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Введение. Изобразительное искусство в семье пластических искусств.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- основа изобразительного искусства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 и ее выразительные возможности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Пятно как средство выражения.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Композиция как ритм пятен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Цвет. Основы </w:t>
      </w:r>
      <w:proofErr w:type="spellStart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Цвет в произведениях живописи.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Объемные изображения в скульптуре.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языка изобразительного искусства.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 Мир наших вещей. Натюрморт (8 часов).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Художественное познание: реальность и фантазия. Изображение предметного мира -натюрморт. Понятие формы. Многообразие форм окружающего мира. Изображение предмета на плоскости и линейная перспектива. Освещение. Свет и тень. Натюрморт в графике. Цвет в натюрморте. Выразительные возможности натюрморта.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Реальность и фантазия в творчестве художников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предметного мира- натюрморта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формы Многообразие форм окружающего мира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объема на плоскости и линейная перспектива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Освещение. Свет и тень.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Натюрморт в графике.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 в натюрморте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Выразительные возможности натюрморта.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 Вглядываясь в человека. Портрет в изобразительном искусстве. (10 часов).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человека- главная тема искусства. Конструкция головы человека и ее пропорции. Изображение головы человека в пространстве.  Графический портретный рисунок и выразительность образа человека. Портрет в скульптуре. Сатирические образы человека. Образные возможности освещения в портрете. Портрет в живописи. Роль цвета в портрете. Великие портретисты.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человека - главная тема искусства.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головы человека и ее пропорции.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Графический портретный рисунок и выразительность образа человека.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в графике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Сатирические образы человека.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Образные возможности освещения в портрете.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в живописи.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цвета в портрете.</w:t>
      </w:r>
    </w:p>
    <w:p w:rsidR="00FC442B" w:rsidRPr="005B2CC7" w:rsidRDefault="00FC442B" w:rsidP="005B2CC7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Великие портретисты</w:t>
      </w:r>
    </w:p>
    <w:p w:rsidR="00FC442B" w:rsidRPr="005B2CC7" w:rsidRDefault="00FC442B" w:rsidP="005B2CC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C442B" w:rsidRPr="005B2CC7" w:rsidRDefault="00FC442B" w:rsidP="005B2CC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3. Тематическое планирование</w:t>
      </w:r>
    </w:p>
    <w:p w:rsidR="00FC442B" w:rsidRPr="005B2CC7" w:rsidRDefault="00FC442B" w:rsidP="005B2CC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CC7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tbl>
      <w:tblPr>
        <w:tblW w:w="8319" w:type="dxa"/>
        <w:tblInd w:w="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6090"/>
        <w:gridCol w:w="1275"/>
      </w:tblGrid>
      <w:tr w:rsidR="00FC442B" w:rsidRPr="005B2CC7" w:rsidTr="00E838F3">
        <w:trPr>
          <w:trHeight w:val="99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442B" w:rsidRPr="005B2CC7" w:rsidRDefault="00FC442B" w:rsidP="005B2CC7">
            <w:pPr>
              <w:spacing w:after="0" w:line="360" w:lineRule="auto"/>
              <w:ind w:right="14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Раздел. Тема 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</w:tr>
      <w:tr w:rsidR="00FC442B" w:rsidRPr="005B2CC7" w:rsidTr="00E838F3">
        <w:trPr>
          <w:trHeight w:val="22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442B" w:rsidRPr="005B2CC7" w:rsidTr="00E838F3">
        <w:trPr>
          <w:trHeight w:val="22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67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Убранство русской избы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59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5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566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быта. Русская прялка.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63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вышивка.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67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праздничные обряды (обобщение темы).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Древние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образы в современных народных игрушках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Древние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образы в современных народных игрушках. Местные промыслы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4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Искусство Гжели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45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Городецкая роспись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35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Хохлома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25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Жостово</w:t>
            </w:r>
            <w:proofErr w:type="spellEnd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Роспись по металлу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Щепа.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Роспись по лубу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дереву. Тиснение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и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резьба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по бересте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народных художественных промыслов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современ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жизни (обобщение темы)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Декор-человек, общество, время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C442B" w:rsidRPr="005B2CC7" w:rsidTr="00E838F3">
        <w:trPr>
          <w:trHeight w:val="40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Зачем людям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украшения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декоративного искусства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в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жизни </w:t>
            </w:r>
            <w:proofErr w:type="gramStart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древнего  обще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</w:t>
            </w:r>
            <w:proofErr w:type="gramEnd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декоративного искусства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в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жизни </w:t>
            </w:r>
            <w:proofErr w:type="gramStart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древнего  обще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</w:t>
            </w:r>
            <w:proofErr w:type="gramEnd"/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Древний Египет.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8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говорит о человеке. Древний Китай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71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Одежда говорит о человеке. Западная Европа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17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чём рассказывают нам гербы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и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эмблемы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17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чём рассказывают нам гербы </w:t>
            </w:r>
            <w:r w:rsidRPr="005B2CC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и 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эмблемы. Герб семьи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декоративного искусства в жизни </w:t>
            </w:r>
          </w:p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человека и обще</w:t>
            </w: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 (обобщение темы)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8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выставочное искусство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8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выставочное искусство. Художественная керамика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8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выставочное искусство. Роспись по ткани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8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выставочное искусство. Моделирование одежды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 Лоскутная аппликация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 Декоративная игрушка из мочала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 Витраж  в оформлении интерьера школы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 Нарядные декоративные вазы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numPr>
                <w:ilvl w:val="0"/>
                <w:numId w:val="32"/>
              </w:numPr>
              <w:spacing w:after="0" w:line="360" w:lineRule="auto"/>
              <w:ind w:left="137" w:right="145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сам мастер. Декоративные куклы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90"/>
        </w:trPr>
        <w:tc>
          <w:tcPr>
            <w:tcW w:w="954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ind w:right="1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  <w:shd w:val="clear" w:color="auto" w:fill="auto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6C7F" w:rsidRPr="005B2CC7" w:rsidRDefault="00636C7F" w:rsidP="005B2C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EC3" w:rsidRDefault="00D06EC3" w:rsidP="00D06EC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EC3" w:rsidRDefault="00D06EC3" w:rsidP="00D06EC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442B" w:rsidRPr="005B2CC7" w:rsidRDefault="00D06EC3" w:rsidP="00D06EC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="00FC442B" w:rsidRPr="005B2CC7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836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095"/>
        <w:gridCol w:w="1276"/>
      </w:tblGrid>
      <w:tr w:rsidR="00FC442B" w:rsidRPr="005B2CC7" w:rsidTr="00E838F3">
        <w:trPr>
          <w:trHeight w:val="1152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Раздел. Тема 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C442B" w:rsidRPr="005B2CC7" w:rsidTr="00E838F3">
        <w:trPr>
          <w:trHeight w:val="725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изобразительного искусства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442B" w:rsidRPr="005B2CC7" w:rsidTr="00E838F3">
        <w:trPr>
          <w:trHeight w:val="725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Изобразительное искусство в семье  пластических искусств 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Рисунок- основа изобразительного творчества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33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559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Пятно, как средство выражения. Композиция, как ритм пятен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Цвет, основы </w:t>
            </w:r>
            <w:proofErr w:type="spellStart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произведениях живописи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7-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изображения в скульптуре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языка изображения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nil"/>
            </w:tcBorders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Реальность и фантазия в творчестве художника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61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nil"/>
            </w:tcBorders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предметного мира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42B" w:rsidRPr="005B2CC7" w:rsidTr="00E838F3">
        <w:trPr>
          <w:trHeight w:val="66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формы, Многообразие форм окружающего мира.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678"/>
        </w:trPr>
        <w:tc>
          <w:tcPr>
            <w:tcW w:w="992" w:type="dxa"/>
            <w:tcBorders>
              <w:bottom w:val="single" w:sz="4" w:space="0" w:color="auto"/>
            </w:tcBorders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объема на плоскости и линейная перспектива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Освещение. Свет и тень.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5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 в графике.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3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натюрморте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8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натюрморта.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9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C442B" w:rsidRPr="005B2CC7" w:rsidTr="00E838F3">
        <w:trPr>
          <w:trHeight w:val="409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человека, главная тема искусства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головы человека и ее пропорции.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портретный рисунок и выразительность образа.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графике.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скульптуре.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09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Сатирические образы человека.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20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 возможности освещения в портрете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3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живописи.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00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цвета в портрете.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06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портретисты.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пространство в изобразительном искусстве.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в изобразительном искусстве </w:t>
            </w: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14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воздушной и линейной перспективы.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Пейзаж- большой мир. Организация пространства.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404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Пейзаж- настроение. Природа и художник.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262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32-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68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68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442B" w:rsidRPr="005B2CC7" w:rsidTr="00E838F3">
        <w:trPr>
          <w:trHeight w:val="687"/>
        </w:trPr>
        <w:tc>
          <w:tcPr>
            <w:tcW w:w="992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C442B" w:rsidRPr="005B2CC7" w:rsidRDefault="00FC442B" w:rsidP="005B2CC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FC442B" w:rsidRPr="005B2CC7" w:rsidRDefault="00FC442B" w:rsidP="005B2C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838F3" w:rsidRPr="005B2CC7" w:rsidRDefault="00E838F3" w:rsidP="005B2C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838F3" w:rsidRPr="005B2CC7" w:rsidSect="00E838F3">
      <w:pgSz w:w="11906" w:h="16838"/>
      <w:pgMar w:top="709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7877"/>
    <w:multiLevelType w:val="multilevel"/>
    <w:tmpl w:val="9208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C46BF"/>
    <w:multiLevelType w:val="multilevel"/>
    <w:tmpl w:val="92C6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0022C"/>
    <w:multiLevelType w:val="hybridMultilevel"/>
    <w:tmpl w:val="360CF4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440CD3"/>
    <w:multiLevelType w:val="multilevel"/>
    <w:tmpl w:val="41E8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F92822"/>
    <w:multiLevelType w:val="hybridMultilevel"/>
    <w:tmpl w:val="BB96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DA9"/>
    <w:multiLevelType w:val="hybridMultilevel"/>
    <w:tmpl w:val="953A6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07EC"/>
    <w:multiLevelType w:val="multilevel"/>
    <w:tmpl w:val="127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6A2659"/>
    <w:multiLevelType w:val="multilevel"/>
    <w:tmpl w:val="D710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E3BF7"/>
    <w:multiLevelType w:val="multilevel"/>
    <w:tmpl w:val="738E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E61763"/>
    <w:multiLevelType w:val="multilevel"/>
    <w:tmpl w:val="B30C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C82EF2"/>
    <w:multiLevelType w:val="multilevel"/>
    <w:tmpl w:val="7370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4F7BD5"/>
    <w:multiLevelType w:val="multilevel"/>
    <w:tmpl w:val="CB14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0D4FF7"/>
    <w:multiLevelType w:val="hybridMultilevel"/>
    <w:tmpl w:val="3CBE9D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87147D"/>
    <w:multiLevelType w:val="multilevel"/>
    <w:tmpl w:val="4C02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D8280F"/>
    <w:multiLevelType w:val="multilevel"/>
    <w:tmpl w:val="E388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FE35B2"/>
    <w:multiLevelType w:val="multilevel"/>
    <w:tmpl w:val="5E9E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2E49E7"/>
    <w:multiLevelType w:val="multilevel"/>
    <w:tmpl w:val="7568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D2675"/>
    <w:multiLevelType w:val="hybridMultilevel"/>
    <w:tmpl w:val="0CF0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8718B"/>
    <w:multiLevelType w:val="hybridMultilevel"/>
    <w:tmpl w:val="BAE438F2"/>
    <w:lvl w:ilvl="0" w:tplc="F26A5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EA13DE4"/>
    <w:multiLevelType w:val="hybridMultilevel"/>
    <w:tmpl w:val="EF983C2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7" w15:restartNumberingAfterBreak="0">
    <w:nsid w:val="4EBC5412"/>
    <w:multiLevelType w:val="multilevel"/>
    <w:tmpl w:val="E334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C63121"/>
    <w:multiLevelType w:val="hybridMultilevel"/>
    <w:tmpl w:val="14149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564723"/>
    <w:multiLevelType w:val="hybridMultilevel"/>
    <w:tmpl w:val="B6E61CEC"/>
    <w:lvl w:ilvl="0" w:tplc="F1C4907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D16E5"/>
    <w:multiLevelType w:val="multilevel"/>
    <w:tmpl w:val="1E5C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EC48F8"/>
    <w:multiLevelType w:val="multilevel"/>
    <w:tmpl w:val="2356E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48362B"/>
    <w:multiLevelType w:val="multilevel"/>
    <w:tmpl w:val="AF863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D6603D"/>
    <w:multiLevelType w:val="multilevel"/>
    <w:tmpl w:val="9532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6A520E"/>
    <w:multiLevelType w:val="hybridMultilevel"/>
    <w:tmpl w:val="BD505272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6" w15:restartNumberingAfterBreak="0">
    <w:nsid w:val="7D9F7E2E"/>
    <w:multiLevelType w:val="multilevel"/>
    <w:tmpl w:val="E9CA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31"/>
  </w:num>
  <w:num w:numId="4">
    <w:abstractNumId w:val="36"/>
  </w:num>
  <w:num w:numId="5">
    <w:abstractNumId w:val="2"/>
  </w:num>
  <w:num w:numId="6">
    <w:abstractNumId w:val="14"/>
  </w:num>
  <w:num w:numId="7">
    <w:abstractNumId w:val="27"/>
  </w:num>
  <w:num w:numId="8">
    <w:abstractNumId w:val="20"/>
  </w:num>
  <w:num w:numId="9">
    <w:abstractNumId w:val="16"/>
  </w:num>
  <w:num w:numId="10">
    <w:abstractNumId w:val="19"/>
  </w:num>
  <w:num w:numId="11">
    <w:abstractNumId w:val="21"/>
  </w:num>
  <w:num w:numId="12">
    <w:abstractNumId w:val="15"/>
  </w:num>
  <w:num w:numId="13">
    <w:abstractNumId w:val="6"/>
  </w:num>
  <w:num w:numId="14">
    <w:abstractNumId w:val="32"/>
  </w:num>
  <w:num w:numId="15">
    <w:abstractNumId w:val="22"/>
  </w:num>
  <w:num w:numId="16">
    <w:abstractNumId w:val="0"/>
  </w:num>
  <w:num w:numId="17">
    <w:abstractNumId w:val="30"/>
  </w:num>
  <w:num w:numId="18">
    <w:abstractNumId w:val="25"/>
  </w:num>
  <w:num w:numId="19">
    <w:abstractNumId w:val="1"/>
  </w:num>
  <w:num w:numId="20">
    <w:abstractNumId w:val="34"/>
  </w:num>
  <w:num w:numId="21">
    <w:abstractNumId w:val="29"/>
  </w:num>
  <w:num w:numId="22">
    <w:abstractNumId w:val="13"/>
  </w:num>
  <w:num w:numId="23">
    <w:abstractNumId w:val="33"/>
  </w:num>
  <w:num w:numId="24">
    <w:abstractNumId w:val="9"/>
  </w:num>
  <w:num w:numId="25">
    <w:abstractNumId w:val="8"/>
  </w:num>
  <w:num w:numId="26">
    <w:abstractNumId w:val="4"/>
  </w:num>
  <w:num w:numId="27">
    <w:abstractNumId w:val="23"/>
  </w:num>
  <w:num w:numId="28">
    <w:abstractNumId w:val="3"/>
  </w:num>
  <w:num w:numId="29">
    <w:abstractNumId w:val="12"/>
  </w:num>
  <w:num w:numId="30">
    <w:abstractNumId w:val="17"/>
  </w:num>
  <w:num w:numId="31">
    <w:abstractNumId w:val="35"/>
  </w:num>
  <w:num w:numId="32">
    <w:abstractNumId w:val="26"/>
  </w:num>
  <w:num w:numId="33">
    <w:abstractNumId w:val="28"/>
  </w:num>
  <w:num w:numId="34">
    <w:abstractNumId w:val="24"/>
  </w:num>
  <w:num w:numId="35">
    <w:abstractNumId w:val="7"/>
  </w:num>
  <w:num w:numId="36">
    <w:abstractNumId w:val="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21E"/>
    <w:rsid w:val="000C5AB4"/>
    <w:rsid w:val="0011237F"/>
    <w:rsid w:val="003267CB"/>
    <w:rsid w:val="003F3027"/>
    <w:rsid w:val="004609B2"/>
    <w:rsid w:val="005B2CC7"/>
    <w:rsid w:val="0061563B"/>
    <w:rsid w:val="00636C7F"/>
    <w:rsid w:val="00674B1B"/>
    <w:rsid w:val="006D62C6"/>
    <w:rsid w:val="007C0650"/>
    <w:rsid w:val="00813203"/>
    <w:rsid w:val="00833FA5"/>
    <w:rsid w:val="008C48BE"/>
    <w:rsid w:val="00980E1C"/>
    <w:rsid w:val="00C8421E"/>
    <w:rsid w:val="00C925F9"/>
    <w:rsid w:val="00D06EC3"/>
    <w:rsid w:val="00D24E06"/>
    <w:rsid w:val="00D64E08"/>
    <w:rsid w:val="00E51D21"/>
    <w:rsid w:val="00E838F3"/>
    <w:rsid w:val="00EC5F45"/>
    <w:rsid w:val="00EC72FC"/>
    <w:rsid w:val="00F132C7"/>
    <w:rsid w:val="00F35C3D"/>
    <w:rsid w:val="00FC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F502"/>
  <w15:chartTrackingRefBased/>
  <w15:docId w15:val="{4138D0DE-7F72-4F76-8DD9-606A4506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4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C442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17">
    <w:name w:val="c17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C442B"/>
  </w:style>
  <w:style w:type="character" w:customStyle="1" w:styleId="c15">
    <w:name w:val="c15"/>
    <w:basedOn w:val="a0"/>
    <w:rsid w:val="00FC442B"/>
  </w:style>
  <w:style w:type="character" w:customStyle="1" w:styleId="apple-converted-space">
    <w:name w:val="apple-converted-space"/>
    <w:basedOn w:val="a0"/>
    <w:rsid w:val="00FC442B"/>
  </w:style>
  <w:style w:type="character" w:customStyle="1" w:styleId="c9">
    <w:name w:val="c9"/>
    <w:basedOn w:val="a0"/>
    <w:rsid w:val="00FC442B"/>
  </w:style>
  <w:style w:type="paragraph" w:styleId="a3">
    <w:name w:val="List Paragraph"/>
    <w:basedOn w:val="a"/>
    <w:uiPriority w:val="34"/>
    <w:qFormat/>
    <w:rsid w:val="00FC442B"/>
    <w:pPr>
      <w:ind w:left="720"/>
      <w:contextualSpacing/>
    </w:pPr>
  </w:style>
  <w:style w:type="character" w:customStyle="1" w:styleId="c8">
    <w:name w:val="c8"/>
    <w:basedOn w:val="a0"/>
    <w:rsid w:val="00FC442B"/>
  </w:style>
  <w:style w:type="paragraph" w:customStyle="1" w:styleId="c13">
    <w:name w:val="c13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FC442B"/>
  </w:style>
  <w:style w:type="character" w:customStyle="1" w:styleId="c18">
    <w:name w:val="c18"/>
    <w:basedOn w:val="a0"/>
    <w:rsid w:val="00FC442B"/>
  </w:style>
  <w:style w:type="character" w:customStyle="1" w:styleId="c1">
    <w:name w:val="c1"/>
    <w:basedOn w:val="a0"/>
    <w:rsid w:val="00FC442B"/>
  </w:style>
  <w:style w:type="paragraph" w:customStyle="1" w:styleId="c7">
    <w:name w:val="c7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C442B"/>
  </w:style>
  <w:style w:type="paragraph" w:customStyle="1" w:styleId="c5">
    <w:name w:val="c5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C442B"/>
  </w:style>
  <w:style w:type="character" w:customStyle="1" w:styleId="c12">
    <w:name w:val="c12"/>
    <w:basedOn w:val="a0"/>
    <w:rsid w:val="00FC442B"/>
  </w:style>
  <w:style w:type="table" w:styleId="a4">
    <w:name w:val="Table Grid"/>
    <w:basedOn w:val="a1"/>
    <w:uiPriority w:val="39"/>
    <w:rsid w:val="00FC44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C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42B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FC442B"/>
    <w:rPr>
      <w:b/>
      <w:bCs/>
    </w:rPr>
  </w:style>
  <w:style w:type="paragraph" w:styleId="a8">
    <w:name w:val="No Spacing"/>
    <w:link w:val="a9"/>
    <w:uiPriority w:val="1"/>
    <w:qFormat/>
    <w:rsid w:val="00FC442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9">
    <w:name w:val="Без интервала Знак"/>
    <w:link w:val="a8"/>
    <w:uiPriority w:val="1"/>
    <w:rsid w:val="00FC442B"/>
    <w:rPr>
      <w:rFonts w:ascii="Calibri" w:eastAsia="Calibri" w:hAnsi="Calibri" w:cs="Times New Roman"/>
      <w:lang w:eastAsia="ar-SA"/>
    </w:rPr>
  </w:style>
  <w:style w:type="character" w:styleId="aa">
    <w:name w:val="Hyperlink"/>
    <w:semiHidden/>
    <w:unhideWhenUsed/>
    <w:rsid w:val="00FC442B"/>
    <w:rPr>
      <w:color w:val="0000FF"/>
      <w:u w:val="single"/>
    </w:rPr>
  </w:style>
  <w:style w:type="paragraph" w:customStyle="1" w:styleId="10">
    <w:name w:val="Без интервала1"/>
    <w:rsid w:val="00FC44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footnote text"/>
    <w:basedOn w:val="a"/>
    <w:link w:val="ac"/>
    <w:semiHidden/>
    <w:rsid w:val="00FC442B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FC442B"/>
    <w:rPr>
      <w:rFonts w:ascii="Calibri" w:eastAsia="Calibri" w:hAnsi="Calibri" w:cs="Times New Roman"/>
      <w:sz w:val="20"/>
      <w:szCs w:val="20"/>
      <w:lang w:eastAsia="ru-RU"/>
    </w:rPr>
  </w:style>
  <w:style w:type="character" w:styleId="ad">
    <w:name w:val="footnote reference"/>
    <w:semiHidden/>
    <w:rsid w:val="00FC442B"/>
    <w:rPr>
      <w:rFonts w:cs="Times New Roman"/>
      <w:vertAlign w:val="superscript"/>
    </w:rPr>
  </w:style>
  <w:style w:type="character" w:customStyle="1" w:styleId="12">
    <w:name w:val="Основной текст (12)_"/>
    <w:link w:val="121"/>
    <w:locked/>
    <w:rsid w:val="00FC442B"/>
    <w:rPr>
      <w:sz w:val="19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FC442B"/>
    <w:pPr>
      <w:shd w:val="clear" w:color="auto" w:fill="FFFFFF"/>
      <w:spacing w:before="240" w:after="0" w:line="192" w:lineRule="exact"/>
    </w:pPr>
    <w:rPr>
      <w:rFonts w:eastAsiaTheme="minorHAnsi"/>
      <w:sz w:val="19"/>
      <w:shd w:val="clear" w:color="auto" w:fill="FFFFFF"/>
      <w:lang w:eastAsia="en-US"/>
    </w:rPr>
  </w:style>
  <w:style w:type="character" w:customStyle="1" w:styleId="19">
    <w:name w:val="Основной текст (19)_"/>
    <w:link w:val="191"/>
    <w:locked/>
    <w:rsid w:val="00FC442B"/>
    <w:rPr>
      <w:b/>
      <w:shd w:val="clear" w:color="auto" w:fill="FFFFFF"/>
    </w:rPr>
  </w:style>
  <w:style w:type="paragraph" w:customStyle="1" w:styleId="191">
    <w:name w:val="Основной текст (19)1"/>
    <w:basedOn w:val="a"/>
    <w:link w:val="19"/>
    <w:rsid w:val="00FC442B"/>
    <w:pPr>
      <w:shd w:val="clear" w:color="auto" w:fill="FFFFFF"/>
      <w:spacing w:after="0" w:line="240" w:lineRule="atLeast"/>
    </w:pPr>
    <w:rPr>
      <w:rFonts w:eastAsiaTheme="minorHAnsi"/>
      <w:b/>
      <w:shd w:val="clear" w:color="auto" w:fill="FFFFFF"/>
      <w:lang w:eastAsia="en-US"/>
    </w:rPr>
  </w:style>
  <w:style w:type="character" w:customStyle="1" w:styleId="1919">
    <w:name w:val="Основной текст (19)19"/>
    <w:rsid w:val="00FC442B"/>
    <w:rPr>
      <w:rFonts w:ascii="Times New Roman" w:hAnsi="Times New Roman"/>
      <w:spacing w:val="0"/>
      <w:sz w:val="20"/>
    </w:rPr>
  </w:style>
  <w:style w:type="character" w:customStyle="1" w:styleId="1222">
    <w:name w:val="Основной текст (12)22"/>
    <w:rsid w:val="00FC442B"/>
    <w:rPr>
      <w:rFonts w:ascii="Times New Roman" w:hAnsi="Times New Roman"/>
      <w:spacing w:val="0"/>
      <w:sz w:val="19"/>
    </w:rPr>
  </w:style>
  <w:style w:type="character" w:customStyle="1" w:styleId="1221">
    <w:name w:val="Основной текст (12)21"/>
    <w:rsid w:val="00FC442B"/>
    <w:rPr>
      <w:rFonts w:ascii="Times New Roman" w:hAnsi="Times New Roman"/>
      <w:noProof/>
      <w:spacing w:val="0"/>
      <w:sz w:val="19"/>
    </w:rPr>
  </w:style>
  <w:style w:type="character" w:customStyle="1" w:styleId="1219">
    <w:name w:val="Основной текст (12)19"/>
    <w:rsid w:val="00FC442B"/>
    <w:rPr>
      <w:rFonts w:ascii="Times New Roman" w:hAnsi="Times New Roman"/>
      <w:spacing w:val="0"/>
      <w:sz w:val="19"/>
    </w:rPr>
  </w:style>
  <w:style w:type="character" w:customStyle="1" w:styleId="11">
    <w:name w:val="Основной шрифт абзаца1"/>
    <w:rsid w:val="00FC442B"/>
  </w:style>
  <w:style w:type="paragraph" w:styleId="ae">
    <w:name w:val="footer"/>
    <w:basedOn w:val="a"/>
    <w:link w:val="af"/>
    <w:uiPriority w:val="99"/>
    <w:rsid w:val="00FC44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FC44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FC442B"/>
  </w:style>
  <w:style w:type="paragraph" w:styleId="af1">
    <w:name w:val="header"/>
    <w:basedOn w:val="a"/>
    <w:link w:val="af2"/>
    <w:rsid w:val="00FC44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FC44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451">
    <w:name w:val="Таблица-сетка 4 — акцент 51"/>
    <w:basedOn w:val="a1"/>
    <w:uiPriority w:val="49"/>
    <w:rsid w:val="00FC4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2">
    <w:name w:val="Основной текст (2)_"/>
    <w:link w:val="20"/>
    <w:rsid w:val="00FC442B"/>
    <w:rPr>
      <w:shd w:val="clear" w:color="auto" w:fill="FFFFFF"/>
    </w:rPr>
  </w:style>
  <w:style w:type="character" w:customStyle="1" w:styleId="2105pt">
    <w:name w:val="Основной текст (2) + 10;5 pt;Полужирный"/>
    <w:rsid w:val="00FC4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C442B"/>
    <w:pPr>
      <w:widowControl w:val="0"/>
      <w:shd w:val="clear" w:color="auto" w:fill="FFFFFF"/>
      <w:spacing w:after="0" w:line="269" w:lineRule="exact"/>
    </w:pPr>
    <w:rPr>
      <w:rFonts w:eastAsiaTheme="minorHAnsi"/>
      <w:lang w:eastAsia="en-US"/>
    </w:rPr>
  </w:style>
  <w:style w:type="character" w:customStyle="1" w:styleId="Exact">
    <w:name w:val="Подпись к таблице Exact"/>
    <w:rsid w:val="00FC4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5ptExact">
    <w:name w:val="Подпись к таблице + 8;5 pt Exact"/>
    <w:rsid w:val="00FC4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3">
    <w:name w:val="Подпись к таблице_"/>
    <w:link w:val="af4"/>
    <w:rsid w:val="00FC442B"/>
    <w:rPr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FC442B"/>
    <w:pPr>
      <w:widowControl w:val="0"/>
      <w:shd w:val="clear" w:color="auto" w:fill="FFFFFF"/>
      <w:spacing w:after="0" w:line="0" w:lineRule="atLeast"/>
    </w:pPr>
    <w:rPr>
      <w:rFonts w:eastAsiaTheme="minorHAnsi"/>
      <w:lang w:eastAsia="en-US"/>
    </w:rPr>
  </w:style>
  <w:style w:type="character" w:customStyle="1" w:styleId="21">
    <w:name w:val="Основной текст (2) + Полужирный"/>
    <w:rsid w:val="00FC4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5">
    <w:name w:val="Колонтитул_"/>
    <w:rsid w:val="00FC442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6">
    <w:name w:val="Колонтитул"/>
    <w:rsid w:val="00FC442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Demi11pt">
    <w:name w:val="Колонтитул + Franklin Gothic Demi;11 pt"/>
    <w:rsid w:val="00FC442B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ranklinGothicDemi95pt">
    <w:name w:val="Колонтитул + Franklin Gothic Demi;9;5 pt"/>
    <w:rsid w:val="00FC442B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7">
    <w:name w:val="Body Text"/>
    <w:basedOn w:val="a"/>
    <w:link w:val="af8"/>
    <w:rsid w:val="00FC44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FC44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locked/>
    <w:rsid w:val="00FC442B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FC442B"/>
    <w:pPr>
      <w:shd w:val="clear" w:color="auto" w:fill="FFFFFF"/>
      <w:spacing w:after="0" w:line="211" w:lineRule="exact"/>
      <w:jc w:val="both"/>
      <w:outlineLvl w:val="2"/>
    </w:pPr>
    <w:rPr>
      <w:rFonts w:eastAsiaTheme="minorHAnsi"/>
      <w:b/>
      <w:bCs/>
      <w:lang w:eastAsia="en-US"/>
    </w:rPr>
  </w:style>
  <w:style w:type="character" w:customStyle="1" w:styleId="14">
    <w:name w:val="Основной текст (14)_"/>
    <w:link w:val="141"/>
    <w:locked/>
    <w:rsid w:val="00FC442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C442B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  <w:style w:type="character" w:customStyle="1" w:styleId="140">
    <w:name w:val="Основной текст (14)"/>
    <w:rsid w:val="00FC442B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FC442B"/>
    <w:rPr>
      <w:rFonts w:ascii="Times New Roman" w:hAnsi="Times New Roman" w:cs="Times New Roman" w:hint="default"/>
      <w:b/>
      <w:bCs/>
      <w:spacing w:val="0"/>
      <w:sz w:val="22"/>
      <w:szCs w:val="22"/>
      <w:shd w:val="clear" w:color="auto" w:fill="FFFFFF"/>
    </w:rPr>
  </w:style>
  <w:style w:type="character" w:customStyle="1" w:styleId="8">
    <w:name w:val="Основной текст (8)_"/>
    <w:basedOn w:val="a0"/>
    <w:link w:val="81"/>
    <w:locked/>
    <w:rsid w:val="00FC442B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FC442B"/>
    <w:pPr>
      <w:shd w:val="clear" w:color="auto" w:fill="FFFFFF"/>
      <w:spacing w:after="0" w:line="211" w:lineRule="exact"/>
      <w:jc w:val="both"/>
    </w:pPr>
    <w:rPr>
      <w:rFonts w:eastAsiaTheme="minorHAnsi"/>
      <w:sz w:val="21"/>
      <w:szCs w:val="21"/>
      <w:lang w:eastAsia="en-US"/>
    </w:rPr>
  </w:style>
  <w:style w:type="character" w:customStyle="1" w:styleId="80">
    <w:name w:val="Основной текст (8)"/>
    <w:basedOn w:val="a0"/>
    <w:rsid w:val="00FC442B"/>
    <w:rPr>
      <w:sz w:val="21"/>
      <w:szCs w:val="21"/>
      <w:lang w:bidi="ar-SA"/>
    </w:rPr>
  </w:style>
  <w:style w:type="character" w:customStyle="1" w:styleId="812pt">
    <w:name w:val="Основной текст (8) + 12 pt"/>
    <w:basedOn w:val="8"/>
    <w:rsid w:val="00FC442B"/>
    <w:rPr>
      <w:sz w:val="24"/>
      <w:szCs w:val="24"/>
      <w:shd w:val="clear" w:color="auto" w:fill="FFFFFF"/>
    </w:rPr>
  </w:style>
  <w:style w:type="paragraph" w:customStyle="1" w:styleId="81bullet1gif">
    <w:name w:val="81bullet1.gif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bullet2gif">
    <w:name w:val="81bullet2.gif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FC442B"/>
  </w:style>
  <w:style w:type="character" w:customStyle="1" w:styleId="c0">
    <w:name w:val="c0"/>
    <w:basedOn w:val="a0"/>
    <w:rsid w:val="00FC442B"/>
  </w:style>
  <w:style w:type="paragraph" w:customStyle="1" w:styleId="c48">
    <w:name w:val="c48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">
    <w:name w:val="c82"/>
    <w:basedOn w:val="a"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rmal (Web)"/>
    <w:basedOn w:val="a"/>
    <w:uiPriority w:val="99"/>
    <w:unhideWhenUsed/>
    <w:rsid w:val="00FC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C442B"/>
  </w:style>
  <w:style w:type="character" w:customStyle="1" w:styleId="afa">
    <w:name w:val="Основной текст + Полужирный"/>
    <w:uiPriority w:val="99"/>
    <w:rsid w:val="00FC442B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5">
    <w:name w:val="Основной текст + Полужирный1"/>
    <w:uiPriority w:val="99"/>
    <w:rsid w:val="00FC442B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FC442B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FC442B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FC442B"/>
    <w:rPr>
      <w:rFonts w:ascii="Sylfaen" w:hAnsi="Sylfaen" w:cs="Sylfaen"/>
      <w:i/>
      <w:iCs/>
      <w:spacing w:val="0"/>
      <w:sz w:val="13"/>
      <w:szCs w:val="13"/>
    </w:rPr>
  </w:style>
  <w:style w:type="table" w:customStyle="1" w:styleId="16">
    <w:name w:val="Сетка таблицы1"/>
    <w:basedOn w:val="a1"/>
    <w:next w:val="a4"/>
    <w:uiPriority w:val="39"/>
    <w:rsid w:val="00E83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46</Pages>
  <Words>12204</Words>
  <Characters>69565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2019-02-24T06:29:00Z</dcterms:created>
  <dcterms:modified xsi:type="dcterms:W3CDTF">2019-02-24T13:02:00Z</dcterms:modified>
</cp:coreProperties>
</file>