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a="http://schemas.openxmlformats.org/drawingml/2006/main" mc:Ignorable="w14 wp14">
  <w:body>
    <w:p xmlns:wp14="http://schemas.microsoft.com/office/word/2010/wordml" w14:paraId="07701A1C" wp14:textId="38AD2CEB">
      <w:pPr>
        <w:pStyle w:val="Normal"/>
        <w:jc w:val="center"/>
        <w:rPr/>
      </w:pPr>
      <w:r w:rsidRPr="39999F9D" w:rsidR="39999F9D">
        <w:rPr>
          <w:b w:val="1"/>
          <w:bCs w:val="1"/>
          <w:color w:val="262626" w:themeColor="accent6" w:themeTint="D9" w:themeShade="FF"/>
          <w:sz w:val="22"/>
          <w:szCs w:val="22"/>
        </w:rPr>
        <w:t xml:space="preserve">               </w:t>
      </w:r>
      <w:r w:rsidR="39999F9D">
        <w:rPr/>
        <w:t>Муниципальное бюджетное общеобразовательное учреждение</w:t>
      </w:r>
    </w:p>
    <w:p xmlns:wp14="http://schemas.microsoft.com/office/word/2010/wordml" w14:paraId="6C5377AB" wp14:textId="77777777">
      <w:pPr>
        <w:pStyle w:val="Normal"/>
        <w:jc w:val="center"/>
        <w:rPr/>
      </w:pPr>
      <w:r>
        <w:rPr/>
        <w:t>Забитуйская средняя общеобразовательная школа</w:t>
      </w:r>
    </w:p>
    <w:tbl>
      <w:tblPr>
        <w:tblW w:w="9581" w:type="dxa"/>
        <w:jc w:val="left"/>
        <w:tblInd w:w="-113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201"/>
      </w:tblGrid>
      <w:tr xmlns:wp14="http://schemas.microsoft.com/office/word/2010/wordml" w:rsidTr="39999F9D" w14:paraId="2ADE3DF9" wp14:textId="77777777">
        <w:trPr/>
        <w:tc>
          <w:tcPr>
            <w:tcW w:w="3190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A8224B3" wp14:textId="77777777">
            <w:pPr>
              <w:pStyle w:val="Normal"/>
              <w:rPr/>
            </w:pPr>
            <w:r>
              <w:rPr/>
              <w:t xml:space="preserve">Утверждаю </w:t>
            </w:r>
          </w:p>
          <w:p w14:paraId="6B4CD994" wp14:textId="77777777">
            <w:pPr>
              <w:pStyle w:val="Normal"/>
              <w:rPr/>
            </w:pPr>
            <w:r>
              <w:rPr/>
              <w:t>Директор МБОУ Забитуйская СОШ</w:t>
            </w:r>
          </w:p>
          <w:p w14:paraId="33F309A9" wp14:textId="77777777">
            <w:pPr>
              <w:pStyle w:val="Normal"/>
              <w:rPr/>
            </w:pPr>
            <w:r>
              <w:rPr/>
              <w:t>В.А.Арзаев</w:t>
            </w:r>
          </w:p>
          <w:p w14:paraId="7E8F4F2A" wp14:textId="1A8F8183">
            <w:pPr>
              <w:pStyle w:val="Normal"/>
              <w:rPr/>
            </w:pPr>
            <w:r w:rsidR="39999F9D">
              <w:rPr/>
              <w:t>От «___»___________201</w:t>
            </w:r>
            <w:r w:rsidR="39999F9D">
              <w:rPr/>
              <w:t>9</w:t>
            </w:r>
            <w:r w:rsidR="39999F9D">
              <w:rPr/>
              <w:t>г</w:t>
            </w:r>
          </w:p>
          <w:p w14:paraId="1D3C6A28" wp14:textId="77777777">
            <w:pPr>
              <w:pStyle w:val="Normal"/>
              <w:rPr/>
            </w:pPr>
            <w:r>
              <w:rPr/>
              <w:t>Приказ №________</w:t>
            </w:r>
          </w:p>
        </w:tc>
        <w:tc>
          <w:tcPr>
            <w:tcW w:w="3190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183BFD9" wp14:textId="77777777">
            <w:pPr>
              <w:pStyle w:val="Normal"/>
              <w:rPr/>
            </w:pPr>
            <w:r>
              <w:rPr/>
              <w:t>Согласовано</w:t>
            </w:r>
          </w:p>
          <w:p w14:paraId="633A09F2" wp14:textId="77777777">
            <w:pPr>
              <w:pStyle w:val="Normal"/>
              <w:rPr/>
            </w:pPr>
            <w:r>
              <w:rPr/>
              <w:t>Зам.директора по УВР</w:t>
            </w:r>
          </w:p>
          <w:p w14:paraId="5DE68272" wp14:textId="77777777">
            <w:pPr>
              <w:pStyle w:val="Normal"/>
              <w:rPr/>
            </w:pPr>
            <w:r>
              <w:rPr/>
              <w:t>____________Е.В.Ящук</w:t>
            </w:r>
          </w:p>
          <w:p w14:paraId="43259496" wp14:textId="67785370">
            <w:pPr>
              <w:pStyle w:val="Normal"/>
              <w:rPr/>
            </w:pPr>
            <w:r w:rsidR="39999F9D">
              <w:rPr/>
              <w:t>От «___»_________201</w:t>
            </w:r>
            <w:r w:rsidR="39999F9D">
              <w:rPr/>
              <w:t>9</w:t>
            </w:r>
            <w:r w:rsidR="39999F9D">
              <w:rPr/>
              <w:t xml:space="preserve"> г</w:t>
            </w:r>
          </w:p>
        </w:tc>
        <w:tc>
          <w:tcPr>
            <w:tcW w:w="3201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0FBF9F3" wp14:textId="77777777">
            <w:pPr>
              <w:pStyle w:val="Normal"/>
              <w:jc w:val="both"/>
              <w:rPr/>
            </w:pPr>
            <w:r>
              <w:rPr/>
              <w:t>Рассмотрено</w:t>
            </w:r>
          </w:p>
          <w:p w14:paraId="310FFC50" wp14:textId="77777777">
            <w:pPr>
              <w:pStyle w:val="Normal"/>
              <w:jc w:val="both"/>
              <w:rPr/>
            </w:pPr>
            <w:r>
              <w:rPr/>
              <w:t>на МО учителей_________</w:t>
            </w:r>
          </w:p>
          <w:p w14:paraId="0E7BB418" wp14:textId="77777777">
            <w:pPr>
              <w:pStyle w:val="Normal"/>
              <w:jc w:val="both"/>
              <w:rPr/>
            </w:pPr>
            <w:r>
              <w:rPr/>
              <w:t>протокол №____от</w:t>
            </w:r>
          </w:p>
          <w:p w14:paraId="18DCB495" wp14:textId="56A1D579">
            <w:pPr>
              <w:pStyle w:val="Normal"/>
              <w:jc w:val="both"/>
              <w:rPr/>
            </w:pPr>
            <w:r w:rsidR="39999F9D">
              <w:rPr/>
              <w:t>____________201</w:t>
            </w:r>
            <w:r w:rsidR="39999F9D">
              <w:rPr/>
              <w:t>9</w:t>
            </w:r>
            <w:r w:rsidR="39999F9D">
              <w:rPr/>
              <w:t xml:space="preserve"> г</w:t>
            </w:r>
          </w:p>
        </w:tc>
      </w:tr>
    </w:tbl>
    <w:p xmlns:wp14="http://schemas.microsoft.com/office/word/2010/wordml" w14:paraId="672A6659" wp14:textId="77777777">
      <w:pPr>
        <w:pStyle w:val="Normal"/>
        <w:jc w:val="center"/>
        <w:rPr/>
      </w:pPr>
      <w:r>
        <w:rPr/>
      </w:r>
    </w:p>
    <w:p xmlns:wp14="http://schemas.microsoft.com/office/word/2010/wordml" w14:paraId="0A37501D" wp14:textId="77777777">
      <w:pPr>
        <w:pStyle w:val="Normal"/>
        <w:jc w:val="center"/>
        <w:rPr/>
      </w:pPr>
      <w:r>
        <w:rPr/>
      </w:r>
    </w:p>
    <w:p xmlns:wp14="http://schemas.microsoft.com/office/word/2010/wordml" w14:paraId="5DAB6C7B" wp14:textId="77777777">
      <w:pPr>
        <w:pStyle w:val="Normal"/>
        <w:jc w:val="center"/>
        <w:rPr/>
      </w:pPr>
      <w:r>
        <w:rPr/>
      </w:r>
    </w:p>
    <w:p xmlns:wp14="http://schemas.microsoft.com/office/word/2010/wordml" w14:paraId="02EB378F" wp14:textId="77777777">
      <w:pPr>
        <w:pStyle w:val="Normal"/>
        <w:jc w:val="center"/>
        <w:rPr/>
      </w:pPr>
      <w:r>
        <w:rPr/>
      </w:r>
    </w:p>
    <w:p xmlns:wp14="http://schemas.microsoft.com/office/word/2010/wordml" w14:paraId="781D2E4D" wp14:textId="77777777">
      <w:pPr>
        <w:pStyle w:val="Normal"/>
        <w:jc w:val="center"/>
        <w:rPr/>
      </w:pPr>
      <w:r>
        <w:rPr>
          <w:u w:val="single"/>
        </w:rPr>
        <w:t>Рабочая учебная программа по биологии</w:t>
      </w:r>
    </w:p>
    <w:p xmlns:wp14="http://schemas.microsoft.com/office/word/2010/wordml" w14:paraId="485C8A4A" wp14:textId="77777777">
      <w:pPr>
        <w:pStyle w:val="Normal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(наименование учебного предмета/курса)</w:t>
      </w:r>
    </w:p>
    <w:p xmlns:wp14="http://schemas.microsoft.com/office/word/2010/wordml" w14:paraId="379963C5" wp14:textId="77777777">
      <w:pPr>
        <w:pStyle w:val="Normal"/>
        <w:jc w:val="center"/>
        <w:rPr>
          <w:u w:val="single"/>
        </w:rPr>
      </w:pPr>
      <w:r>
        <w:rPr>
          <w:u w:val="single"/>
        </w:rPr>
        <w:t>основного общего образования для 8 класса</w:t>
      </w:r>
    </w:p>
    <w:p xmlns:wp14="http://schemas.microsoft.com/office/word/2010/wordml" w14:paraId="005E442E" wp14:textId="77777777">
      <w:pPr>
        <w:pStyle w:val="Normal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(ступень образования/класс)</w:t>
      </w:r>
    </w:p>
    <w:p xmlns:wp14="http://schemas.microsoft.com/office/word/2010/wordml" w:rsidP="39999F9D" w14:paraId="1601BF70" wp14:textId="53062AEA">
      <w:pPr>
        <w:pStyle w:val="Normal"/>
        <w:jc w:val="center"/>
        <w:rPr>
          <w:u w:val="single"/>
        </w:rPr>
      </w:pPr>
      <w:r w:rsidRPr="39999F9D" w:rsidR="39999F9D">
        <w:rPr>
          <w:u w:val="single"/>
        </w:rPr>
        <w:t>на 201</w:t>
      </w:r>
      <w:r w:rsidRPr="39999F9D" w:rsidR="39999F9D">
        <w:rPr>
          <w:u w:val="single"/>
        </w:rPr>
        <w:t>9</w:t>
      </w:r>
      <w:r w:rsidRPr="39999F9D" w:rsidR="39999F9D">
        <w:rPr>
          <w:u w:val="single"/>
        </w:rPr>
        <w:t xml:space="preserve"> -20</w:t>
      </w:r>
      <w:r w:rsidRPr="39999F9D" w:rsidR="39999F9D">
        <w:rPr>
          <w:u w:val="single"/>
        </w:rPr>
        <w:t>20</w:t>
      </w:r>
      <w:r w:rsidRPr="39999F9D" w:rsidR="39999F9D">
        <w:rPr>
          <w:u w:val="single"/>
        </w:rPr>
        <w:t xml:space="preserve"> учебный год</w:t>
      </w:r>
    </w:p>
    <w:p xmlns:wp14="http://schemas.microsoft.com/office/word/2010/wordml" w14:paraId="4EFE4576" wp14:textId="77777777">
      <w:pPr>
        <w:pStyle w:val="Normal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(срок реализации программы)</w:t>
      </w:r>
    </w:p>
    <w:p xmlns:wp14="http://schemas.microsoft.com/office/word/2010/wordml" w14:paraId="6A05A809" wp14:textId="77777777">
      <w:pPr>
        <w:pStyle w:val="Normal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 xmlns:wp14="http://schemas.microsoft.com/office/word/2010/wordml" w14:paraId="5A39BBE3" wp14:textId="77777777">
      <w:pPr>
        <w:pStyle w:val="Normal"/>
        <w:jc w:val="center"/>
        <w:rPr>
          <w:u w:val="single"/>
        </w:rPr>
      </w:pPr>
      <w:r>
        <w:rPr>
          <w:u w:val="single"/>
        </w:rPr>
      </w:r>
    </w:p>
    <w:p xmlns:wp14="http://schemas.microsoft.com/office/word/2010/wordml" w14:paraId="41C8F396" wp14:textId="77777777">
      <w:pPr>
        <w:pStyle w:val="Normal"/>
        <w:jc w:val="center"/>
        <w:rPr>
          <w:u w:val="single"/>
        </w:rPr>
      </w:pPr>
      <w:r>
        <w:rPr>
          <w:u w:val="single"/>
        </w:rPr>
      </w:r>
    </w:p>
    <w:p xmlns:wp14="http://schemas.microsoft.com/office/word/2010/wordml" w14:paraId="2FB776D2" wp14:textId="77777777">
      <w:pPr>
        <w:pStyle w:val="Normal"/>
        <w:jc w:val="center"/>
        <w:rPr/>
      </w:pPr>
      <w:r>
        <w:rPr/>
        <w:t>составлена на основе ООП ООО МБОУ Забитуйская СОШ</w:t>
      </w:r>
    </w:p>
    <w:p xmlns:wp14="http://schemas.microsoft.com/office/word/2010/wordml" w14:paraId="2B9801AC" wp14:textId="77777777">
      <w:pPr>
        <w:pStyle w:val="Normal"/>
        <w:jc w:val="center"/>
        <w:rPr/>
      </w:pPr>
      <w:r>
        <w:rPr/>
        <w:t>и программы общеобразовательных учреждений по биологии</w:t>
      </w:r>
    </w:p>
    <w:p xmlns:wp14="http://schemas.microsoft.com/office/word/2010/wordml" w14:paraId="43BE8A8A" wp14:textId="73B49196">
      <w:pPr>
        <w:pStyle w:val="Normal"/>
        <w:jc w:val="center"/>
        <w:rPr/>
      </w:pPr>
      <w:r w:rsidR="39999F9D">
        <w:rPr/>
        <w:t>(</w:t>
      </w:r>
      <w:r w:rsidR="39999F9D">
        <w:rPr/>
        <w:t>Программа к</w:t>
      </w:r>
      <w:r w:rsidR="39999F9D">
        <w:rPr/>
        <w:t xml:space="preserve"> учебнику биологии под ред. </w:t>
      </w:r>
      <w:proofErr w:type="spellStart"/>
      <w:r w:rsidR="39999F9D">
        <w:rPr/>
        <w:t>В.В.Пасечник</w:t>
      </w:r>
      <w:proofErr w:type="spellEnd"/>
      <w:r w:rsidR="39999F9D">
        <w:rPr/>
        <w:t xml:space="preserve">  «Просвещение» )</w:t>
      </w:r>
    </w:p>
    <w:p xmlns:wp14="http://schemas.microsoft.com/office/word/2010/wordml" w14:paraId="72A3D3EC" wp14:textId="77777777">
      <w:pPr>
        <w:pStyle w:val="Normal"/>
        <w:jc w:val="center"/>
        <w:rPr/>
      </w:pPr>
      <w:r>
        <w:rPr/>
      </w:r>
    </w:p>
    <w:p xmlns:wp14="http://schemas.microsoft.com/office/word/2010/wordml" w14:paraId="0D0B940D" wp14:textId="77777777">
      <w:pPr>
        <w:pStyle w:val="Normal"/>
        <w:jc w:val="center"/>
        <w:rPr/>
      </w:pPr>
      <w:r>
        <w:rPr/>
      </w:r>
    </w:p>
    <w:p xmlns:wp14="http://schemas.microsoft.com/office/word/2010/wordml" w14:paraId="445B257A" wp14:textId="6A1BA367">
      <w:pPr>
        <w:pStyle w:val="Normal"/>
        <w:jc w:val="center"/>
        <w:rPr/>
      </w:pPr>
      <w:r w:rsidR="39999F9D">
        <w:rPr/>
        <w:t xml:space="preserve">Программу составила учитель </w:t>
      </w:r>
      <w:r w:rsidR="39999F9D">
        <w:rPr/>
        <w:t xml:space="preserve">биологии </w:t>
      </w:r>
      <w:proofErr w:type="spellStart"/>
      <w:r w:rsidR="39999F9D">
        <w:rPr/>
        <w:t>Дакуева</w:t>
      </w:r>
      <w:proofErr w:type="spellEnd"/>
      <w:r w:rsidR="39999F9D">
        <w:rPr/>
        <w:t xml:space="preserve"> Татьяна Гавриловна</w:t>
      </w:r>
    </w:p>
    <w:p xmlns:wp14="http://schemas.microsoft.com/office/word/2010/wordml" w14:paraId="0E27B00A" wp14:textId="77777777">
      <w:pPr>
        <w:pStyle w:val="Normal"/>
        <w:jc w:val="center"/>
        <w:rPr/>
      </w:pPr>
      <w:r>
        <w:rPr/>
      </w:r>
    </w:p>
    <w:p xmlns:wp14="http://schemas.microsoft.com/office/word/2010/wordml" w14:paraId="60061E4C" wp14:textId="77777777">
      <w:pPr>
        <w:pStyle w:val="Normal"/>
        <w:jc w:val="center"/>
        <w:rPr/>
      </w:pPr>
      <w:r>
        <w:rPr/>
      </w:r>
    </w:p>
    <w:p xmlns:wp14="http://schemas.microsoft.com/office/word/2010/wordml" w14:paraId="44EAFD9C" wp14:textId="77777777">
      <w:pPr>
        <w:pStyle w:val="Normal"/>
        <w:jc w:val="center"/>
        <w:rPr/>
      </w:pPr>
      <w:r>
        <w:rPr/>
      </w:r>
    </w:p>
    <w:p xmlns:wp14="http://schemas.microsoft.com/office/word/2010/wordml" w14:paraId="4B94D5A5" wp14:textId="77777777">
      <w:pPr>
        <w:pStyle w:val="Normal"/>
        <w:jc w:val="center"/>
        <w:rPr/>
      </w:pPr>
      <w:r>
        <w:rPr/>
      </w:r>
    </w:p>
    <w:p xmlns:wp14="http://schemas.microsoft.com/office/word/2010/wordml" w14:paraId="3DEEC669" wp14:textId="77777777">
      <w:pPr>
        <w:pStyle w:val="Normal"/>
        <w:jc w:val="center"/>
        <w:rPr/>
      </w:pPr>
      <w:r>
        <w:rPr/>
      </w:r>
    </w:p>
    <w:p xmlns:wp14="http://schemas.microsoft.com/office/word/2010/wordml" w14:paraId="3656B9AB" wp14:textId="77777777">
      <w:pPr>
        <w:pStyle w:val="Normal"/>
        <w:jc w:val="center"/>
        <w:rPr/>
      </w:pPr>
      <w:r>
        <w:rPr/>
      </w:r>
    </w:p>
    <w:p xmlns:wp14="http://schemas.microsoft.com/office/word/2010/wordml" w14:paraId="45FB0818" wp14:textId="77777777">
      <w:pPr>
        <w:pStyle w:val="Normal"/>
        <w:jc w:val="center"/>
        <w:rPr/>
      </w:pPr>
      <w:r>
        <w:rPr/>
      </w:r>
    </w:p>
    <w:p xmlns:wp14="http://schemas.microsoft.com/office/word/2010/wordml" w14:paraId="049F31CB" wp14:textId="77777777">
      <w:pPr>
        <w:pStyle w:val="Normal"/>
        <w:jc w:val="center"/>
        <w:rPr/>
      </w:pPr>
      <w:r>
        <w:rPr/>
      </w:r>
    </w:p>
    <w:p xmlns:wp14="http://schemas.microsoft.com/office/word/2010/wordml" w14:paraId="53128261" wp14:textId="77777777">
      <w:pPr>
        <w:pStyle w:val="Normal"/>
        <w:jc w:val="center"/>
        <w:rPr/>
      </w:pPr>
      <w:r>
        <w:rPr/>
      </w:r>
    </w:p>
    <w:p xmlns:wp14="http://schemas.microsoft.com/office/word/2010/wordml" w14:paraId="62486C05" wp14:textId="77777777">
      <w:pPr>
        <w:pStyle w:val="Normal"/>
        <w:jc w:val="center"/>
        <w:rPr/>
      </w:pPr>
      <w:r>
        <w:rPr/>
      </w:r>
    </w:p>
    <w:p xmlns:wp14="http://schemas.microsoft.com/office/word/2010/wordml" w14:paraId="4101652C" wp14:textId="77777777">
      <w:pPr>
        <w:pStyle w:val="Normal"/>
        <w:jc w:val="center"/>
        <w:rPr/>
      </w:pPr>
      <w:r>
        <w:rPr/>
      </w:r>
    </w:p>
    <w:p xmlns:wp14="http://schemas.microsoft.com/office/word/2010/wordml" w14:paraId="4B99056E" wp14:textId="77777777">
      <w:pPr>
        <w:pStyle w:val="Normal"/>
        <w:jc w:val="center"/>
        <w:rPr/>
      </w:pPr>
      <w:r>
        <w:rPr/>
      </w:r>
    </w:p>
    <w:p xmlns:wp14="http://schemas.microsoft.com/office/word/2010/wordml" w14:paraId="1299C43A" wp14:textId="77777777">
      <w:pPr>
        <w:pStyle w:val="Normal"/>
        <w:jc w:val="center"/>
        <w:rPr/>
      </w:pPr>
      <w:r>
        <w:rPr/>
      </w:r>
    </w:p>
    <w:p xmlns:wp14="http://schemas.microsoft.com/office/word/2010/wordml" w14:paraId="4DDBEF00" wp14:textId="77777777">
      <w:pPr>
        <w:pStyle w:val="Normal"/>
        <w:jc w:val="center"/>
        <w:rPr/>
      </w:pPr>
      <w:r>
        <w:rPr/>
      </w:r>
    </w:p>
    <w:p xmlns:wp14="http://schemas.microsoft.com/office/word/2010/wordml" w14:paraId="3461D779" wp14:textId="77777777">
      <w:pPr>
        <w:pStyle w:val="Normal"/>
        <w:jc w:val="center"/>
        <w:rPr/>
      </w:pPr>
      <w:r>
        <w:rPr/>
      </w:r>
    </w:p>
    <w:p xmlns:wp14="http://schemas.microsoft.com/office/word/2010/wordml" w14:paraId="3CF2D8B6" wp14:textId="77777777">
      <w:pPr>
        <w:pStyle w:val="Normal"/>
        <w:jc w:val="center"/>
        <w:rPr/>
      </w:pPr>
      <w:r>
        <w:rPr/>
      </w:r>
    </w:p>
    <w:p xmlns:wp14="http://schemas.microsoft.com/office/word/2010/wordml" w14:paraId="0FB78278" wp14:textId="77777777">
      <w:pPr>
        <w:pStyle w:val="Normal"/>
        <w:jc w:val="center"/>
        <w:rPr/>
      </w:pPr>
      <w:r>
        <w:rPr/>
      </w:r>
    </w:p>
    <w:p xmlns:wp14="http://schemas.microsoft.com/office/word/2010/wordml" w14:paraId="1FC39945" wp14:textId="77777777">
      <w:pPr>
        <w:pStyle w:val="Normal"/>
        <w:jc w:val="center"/>
        <w:rPr/>
      </w:pPr>
      <w:r>
        <w:rPr/>
      </w:r>
    </w:p>
    <w:p xmlns:wp14="http://schemas.microsoft.com/office/word/2010/wordml" w14:paraId="0562CB0E" wp14:textId="77777777">
      <w:pPr>
        <w:pStyle w:val="Normal"/>
        <w:jc w:val="center"/>
        <w:rPr/>
      </w:pPr>
      <w:r>
        <w:rPr/>
      </w:r>
    </w:p>
    <w:p xmlns:wp14="http://schemas.microsoft.com/office/word/2010/wordml" w14:paraId="34CE0A41" wp14:textId="77777777">
      <w:pPr>
        <w:pStyle w:val="Normal"/>
        <w:jc w:val="center"/>
        <w:rPr/>
      </w:pPr>
      <w:r>
        <w:rPr/>
      </w:r>
    </w:p>
    <w:p xmlns:wp14="http://schemas.microsoft.com/office/word/2010/wordml" w14:paraId="62EBF3C5" wp14:textId="77777777">
      <w:pPr>
        <w:pStyle w:val="Normal"/>
        <w:jc w:val="center"/>
        <w:rPr/>
      </w:pPr>
      <w:r>
        <w:rPr/>
      </w:r>
    </w:p>
    <w:p xmlns:wp14="http://schemas.microsoft.com/office/word/2010/wordml" w14:paraId="6D98A12B" wp14:textId="77777777">
      <w:pPr>
        <w:pStyle w:val="Normal"/>
        <w:jc w:val="center"/>
        <w:rPr/>
      </w:pPr>
      <w:r>
        <w:rPr/>
      </w:r>
    </w:p>
    <w:p xmlns:wp14="http://schemas.microsoft.com/office/word/2010/wordml" w14:paraId="2946DB82" wp14:textId="77777777">
      <w:pPr>
        <w:pStyle w:val="Normal"/>
        <w:jc w:val="center"/>
        <w:rPr/>
      </w:pPr>
      <w:r>
        <w:rPr/>
      </w:r>
    </w:p>
    <w:p xmlns:wp14="http://schemas.microsoft.com/office/word/2010/wordml" w14:paraId="093DAAFE" wp14:textId="766FD208">
      <w:pPr>
        <w:pStyle w:val="Normal"/>
        <w:jc w:val="center"/>
        <w:rPr/>
      </w:pPr>
      <w:proofErr w:type="spellStart"/>
      <w:r w:rsidR="39999F9D">
        <w:rPr/>
        <w:t>п.Забитуй</w:t>
      </w:r>
      <w:proofErr w:type="spellEnd"/>
      <w:r w:rsidR="39999F9D">
        <w:rPr/>
        <w:t xml:space="preserve"> 201</w:t>
      </w:r>
      <w:r w:rsidR="39999F9D">
        <w:rPr/>
        <w:t xml:space="preserve">9 </w:t>
      </w:r>
      <w:r w:rsidR="39999F9D">
        <w:rPr/>
        <w:t>г.</w:t>
      </w:r>
    </w:p>
    <w:p xmlns:wp14="http://schemas.microsoft.com/office/word/2010/wordml" w14:paraId="5997CC1D" wp14:textId="77777777">
      <w:pPr>
        <w:pStyle w:val="Normal"/>
        <w:rPr/>
      </w:pPr>
      <w:r>
        <w:rPr/>
      </w:r>
    </w:p>
    <w:p xmlns:wp14="http://schemas.microsoft.com/office/word/2010/wordml" w14:paraId="110FFD37" wp14:textId="77777777">
      <w:pPr>
        <w:pStyle w:val="Normal"/>
        <w:jc w:val="center"/>
        <w:rPr/>
      </w:pPr>
      <w:r>
        <w:rPr/>
      </w:r>
    </w:p>
    <w:p xmlns:wp14="http://schemas.microsoft.com/office/word/2010/wordml" w14:paraId="2EECBC71" wp14:textId="77777777">
      <w:pPr>
        <w:pStyle w:val="Style15"/>
        <w:shd w:val="clear" w:fill="FFFFFF"/>
        <w:spacing w:before="0" w:after="360" w:line="336" w:lineRule="atLeast"/>
        <w:rPr/>
      </w:pPr>
      <w:r>
        <w:rPr>
          <w:b/>
          <w:bCs/>
          <w:color w:val="262626"/>
          <w:sz w:val="22"/>
          <w:szCs w:val="22"/>
        </w:rPr>
        <w:t xml:space="preserve">                                         </w:t>
      </w:r>
      <w:r>
        <w:rPr>
          <w:b/>
          <w:bCs/>
          <w:color w:val="262626"/>
          <w:sz w:val="22"/>
          <w:szCs w:val="22"/>
        </w:rPr>
        <w:t>ПОЯСНИТЕЛЬНАЯ ЗАПИСКА</w:t>
      </w:r>
    </w:p>
    <w:p xmlns:wp14="http://schemas.microsoft.com/office/word/2010/wordml" w14:paraId="22ADEB87" wp14:textId="77777777">
      <w:pPr>
        <w:pStyle w:val="Style15"/>
        <w:shd w:val="clear" w:fill="FFFFFF"/>
        <w:spacing w:before="0" w:after="360" w:line="336" w:lineRule="atLeast"/>
        <w:rPr>
          <w:b/>
          <w:b/>
          <w:bCs/>
          <w:color w:val="262626"/>
          <w:sz w:val="22"/>
          <w:szCs w:val="22"/>
        </w:rPr>
      </w:pPr>
      <w:r>
        <w:rPr>
          <w:b/>
          <w:bCs/>
          <w:color w:val="262626"/>
        </w:rPr>
        <w:t xml:space="preserve">         </w:t>
      </w:r>
      <w:r>
        <w:rPr>
          <w:shd w:val="clear" w:fill="FFFFFF"/>
        </w:rPr>
        <w:t xml:space="preserve">Рабочая программа по биологии 8 класс составлена </w:t>
      </w:r>
      <w:r>
        <w:rPr>
          <w:rStyle w:val="C57c72"/>
          <w:color w:val="000000"/>
        </w:rPr>
        <w:t>на основе</w:t>
      </w:r>
      <w:r>
        <w:rPr>
          <w:rStyle w:val="Appleconvertedspace"/>
          <w:color w:val="000000"/>
        </w:rPr>
        <w:t> </w:t>
      </w:r>
      <w:r>
        <w:rPr>
          <w:rStyle w:val="C57"/>
          <w:color w:val="000000"/>
        </w:rPr>
        <w:t>примерной программы</w:t>
      </w:r>
      <w:r>
        <w:rPr>
          <w:rStyle w:val="Appleconvertedspace"/>
          <w:color w:val="000000"/>
        </w:rPr>
        <w:t xml:space="preserve"> по биологии </w:t>
      </w:r>
      <w:r>
        <w:rPr>
          <w:rStyle w:val="C12"/>
          <w:color w:val="000000"/>
        </w:rPr>
        <w:t>на основании</w:t>
      </w:r>
    </w:p>
    <w:p xmlns:wp14="http://schemas.microsoft.com/office/word/2010/wordml" w14:paraId="42539864" wp14:textId="77777777">
      <w:pPr>
        <w:pStyle w:val="Normal"/>
        <w:numPr>
          <w:ilvl w:val="0"/>
          <w:numId w:val="1"/>
        </w:numPr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Федерального Государственного образовательного стандарта основного общего образования.</w:t>
      </w:r>
    </w:p>
    <w:p xmlns:wp14="http://schemas.microsoft.com/office/word/2010/wordml" w14:paraId="08C2F624" wp14:textId="77777777">
      <w:pPr>
        <w:pStyle w:val="Normal"/>
        <w:numPr>
          <w:ilvl w:val="0"/>
          <w:numId w:val="1"/>
        </w:numPr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Приказ Минобрнауки России № 1577 от 31.12.2015 г. «О внесении изменений в Федеральный образовательный стандарт основного общего образования».</w:t>
      </w:r>
    </w:p>
    <w:p xmlns:wp14="http://schemas.microsoft.com/office/word/2010/wordml" w14:paraId="4EB7A08C" wp14:textId="77777777">
      <w:pPr>
        <w:pStyle w:val="Normal"/>
        <w:numPr>
          <w:ilvl w:val="0"/>
          <w:numId w:val="1"/>
        </w:numPr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Примерной основной образовательной программы образовательного учреждения. Основная школа. – М.: Просвещение, 2011.-342 с. ( Стандарты второго поколения)</w:t>
      </w:r>
    </w:p>
    <w:p xmlns:wp14="http://schemas.microsoft.com/office/word/2010/wordml" w14:paraId="020D2D6D" wp14:textId="77777777">
      <w:pPr>
        <w:pStyle w:val="Normal"/>
        <w:numPr>
          <w:ilvl w:val="0"/>
          <w:numId w:val="1"/>
        </w:numPr>
        <w:shd w:val="clear" w:fill="FFFFFF"/>
        <w:rPr>
          <w:rStyle w:val="C12"/>
          <w:rFonts w:ascii="Calibri" w:hAnsi="Calibri" w:cs="Arial"/>
          <w:color w:val="000000"/>
        </w:rPr>
      </w:pPr>
      <w:r>
        <w:rPr>
          <w:rStyle w:val="C12"/>
          <w:color w:val="000000"/>
        </w:rPr>
        <w:t>Биология. Рабочие программы. Предметная линия  «Линия жизни» 5 - 9 классы. Авторы: Пасечник В.В., Суматохин,  С.В., Калинова Г. С., Швецов Г. Г., Гапонюк З.Г., под редакцией Пасечника В. В. - М.: Просвещение 2011</w:t>
      </w:r>
    </w:p>
    <w:p xmlns:wp14="http://schemas.microsoft.com/office/word/2010/wordml" w14:paraId="6B699379" wp14:textId="77777777">
      <w:pPr>
        <w:pStyle w:val="Normal"/>
        <w:shd w:val="clear" w:fill="FFFFFF"/>
        <w:ind w:left="360" w:hanging="0"/>
        <w:rPr>
          <w:rStyle w:val="C12"/>
          <w:rFonts w:ascii="Calibri" w:hAnsi="Calibri" w:cs="Arial"/>
          <w:color w:val="000000"/>
        </w:rPr>
      </w:pPr>
      <w:r>
        <w:rPr/>
      </w:r>
    </w:p>
    <w:p xmlns:wp14="http://schemas.microsoft.com/office/word/2010/wordml" w14:paraId="5617CAD2" wp14:textId="77777777">
      <w:pPr>
        <w:pStyle w:val="Normal"/>
        <w:ind w:firstLine="709"/>
        <w:jc w:val="both"/>
        <w:rPr/>
      </w:pPr>
      <w:r>
        <w:rPr/>
        <w:t xml:space="preserve">Изучение биологии на ступени основного общего образования направлено на достижение следующих </w:t>
      </w:r>
      <w:r>
        <w:rPr>
          <w:b/>
        </w:rPr>
        <w:t>целей</w:t>
      </w:r>
      <w:r>
        <w:rPr/>
        <w:t>:</w:t>
      </w:r>
    </w:p>
    <w:p xmlns:wp14="http://schemas.microsoft.com/office/word/2010/wordml" w14:paraId="66967D70" wp14:textId="77777777">
      <w:pPr>
        <w:pStyle w:val="Normal"/>
        <w:spacing w:before="80" w:after="0"/>
        <w:ind w:left="180" w:hanging="0"/>
        <w:jc w:val="both"/>
        <w:rPr/>
      </w:pPr>
      <w:r>
        <w:rPr>
          <w:b/>
        </w:rPr>
        <w:t xml:space="preserve">- освоение знаний о </w:t>
      </w:r>
      <w:r>
        <w:rPr/>
        <w:t xml:space="preserve">человеке как биосоциальном существе; о роли биологической науки в практической деятельности людей; методах познания человека; </w:t>
      </w:r>
    </w:p>
    <w:p xmlns:wp14="http://schemas.microsoft.com/office/word/2010/wordml" w14:paraId="4A34F34D" wp14:textId="77777777">
      <w:pPr>
        <w:pStyle w:val="Normal"/>
        <w:spacing w:before="60" w:after="0"/>
        <w:ind w:left="180" w:hanging="0"/>
        <w:jc w:val="both"/>
        <w:rPr/>
      </w:pPr>
      <w:r>
        <w:rPr>
          <w:b/>
        </w:rPr>
        <w:t>- овладение умениями</w:t>
      </w:r>
      <w:r>
        <w:rPr/>
        <w:t xml:space="preserve">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 собственного организма, биологические эксперименты; </w:t>
      </w:r>
    </w:p>
    <w:p xmlns:wp14="http://schemas.microsoft.com/office/word/2010/wordml" w14:paraId="64F80ED2" wp14:textId="77777777">
      <w:pPr>
        <w:pStyle w:val="Normal"/>
        <w:spacing w:before="60" w:after="0"/>
        <w:ind w:left="180" w:hanging="0"/>
        <w:jc w:val="both"/>
        <w:rPr/>
      </w:pPr>
      <w:r>
        <w:rPr>
          <w:b/>
        </w:rPr>
        <w:t xml:space="preserve">- развитие познавательных интересов, интеллектуальных и творческих способностей </w:t>
      </w:r>
      <w:r>
        <w:rPr/>
        <w:t>в процессепроведения наблюдений за своим организмом, биологических экспериментов, работы с различными источниками информации;</w:t>
      </w:r>
    </w:p>
    <w:p xmlns:wp14="http://schemas.microsoft.com/office/word/2010/wordml" w14:paraId="5CD0C46D" wp14:textId="77777777">
      <w:pPr>
        <w:pStyle w:val="Normal"/>
        <w:spacing w:before="60" w:after="0"/>
        <w:ind w:left="180" w:hanging="0"/>
        <w:jc w:val="both"/>
        <w:rPr/>
      </w:pPr>
      <w:r>
        <w:rPr>
          <w:b/>
        </w:rPr>
        <w:t>- воспитание</w:t>
      </w:r>
      <w:r>
        <w:rPr/>
        <w:t xml:space="preserve"> позитивного ценностного отношения к собственному здоровью и здоровью других людей; культуры поведения в природе;</w:t>
      </w:r>
    </w:p>
    <w:p xmlns:wp14="http://schemas.microsoft.com/office/word/2010/wordml" w14:paraId="2EEA1ADA" wp14:textId="77777777">
      <w:pPr>
        <w:pStyle w:val="Normal"/>
        <w:spacing w:before="60" w:after="0"/>
        <w:ind w:left="180" w:hanging="0"/>
        <w:jc w:val="both"/>
        <w:rPr/>
      </w:pPr>
      <w:r>
        <w:rPr>
          <w:b/>
        </w:rPr>
        <w:t>- и</w:t>
      </w:r>
      <w:r>
        <w:rPr>
          <w:b/>
          <w:lang w:val="en-US"/>
        </w:rPr>
        <w:t>c</w:t>
      </w:r>
      <w:r>
        <w:rPr>
          <w:b/>
        </w:rPr>
        <w:t xml:space="preserve">пользование приобретенных знаний и умений в повседневной жизни </w:t>
      </w:r>
      <w:r>
        <w:rPr/>
        <w:t>для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</w:t>
      </w:r>
    </w:p>
    <w:p xmlns:wp14="http://schemas.microsoft.com/office/word/2010/wordml" w14:paraId="118B9D54" wp14:textId="77777777">
      <w:pPr>
        <w:pStyle w:val="Normal"/>
        <w:spacing w:before="60" w:after="0"/>
        <w:ind w:left="180" w:hanging="0"/>
        <w:jc w:val="both"/>
        <w:rPr>
          <w:color w:val="333333"/>
        </w:rPr>
      </w:pPr>
      <w:r>
        <w:rPr>
          <w:color w:val="333333"/>
        </w:rPr>
        <w:t xml:space="preserve">  </w:t>
      </w:r>
      <w:r>
        <w:rPr>
          <w:color w:val="333333"/>
        </w:rPr>
        <w:t>Количество учебных часов, на которые рассчитана программа</w:t>
      </w:r>
    </w:p>
    <w:tbl>
      <w:tblPr>
        <w:tblW w:w="7493" w:type="dxa"/>
        <w:jc w:val="left"/>
        <w:tblInd w:w="1975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7"/>
        <w:gridCol w:w="2326"/>
      </w:tblGrid>
      <w:tr xmlns:wp14="http://schemas.microsoft.com/office/word/2010/wordml" w14:paraId="4AEC8816" wp14:textId="77777777">
        <w:trPr/>
        <w:tc>
          <w:tcPr>
            <w:tcW w:w="5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7189F4" wp14:textId="77777777">
            <w:pPr>
              <w:pStyle w:val="Style15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Класс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2BF5FC5" wp14:textId="77777777">
            <w:pPr>
              <w:pStyle w:val="Style15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 xml:space="preserve">  </w:t>
            </w:r>
            <w:r>
              <w:rPr>
                <w:color w:val="333333"/>
              </w:rPr>
              <w:t>8</w:t>
            </w:r>
          </w:p>
        </w:tc>
      </w:tr>
      <w:tr xmlns:wp14="http://schemas.microsoft.com/office/word/2010/wordml" w14:paraId="5616738D" wp14:textId="77777777">
        <w:trPr/>
        <w:tc>
          <w:tcPr>
            <w:tcW w:w="5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BE146C5" wp14:textId="77777777">
            <w:pPr>
              <w:pStyle w:val="Style15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Количество учебных недель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848D7E0" wp14:textId="77777777">
            <w:pPr>
              <w:pStyle w:val="Style15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34</w:t>
            </w:r>
          </w:p>
        </w:tc>
      </w:tr>
      <w:tr xmlns:wp14="http://schemas.microsoft.com/office/word/2010/wordml" w14:paraId="15992093" wp14:textId="77777777">
        <w:trPr/>
        <w:tc>
          <w:tcPr>
            <w:tcW w:w="5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4088397" wp14:textId="77777777">
            <w:pPr>
              <w:pStyle w:val="Style15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Количество часов в неделю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8F999B5" wp14:textId="77777777">
            <w:pPr>
              <w:pStyle w:val="Style15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</w:tr>
      <w:tr xmlns:wp14="http://schemas.microsoft.com/office/word/2010/wordml" w14:paraId="14B01B60" wp14:textId="77777777">
        <w:trPr/>
        <w:tc>
          <w:tcPr>
            <w:tcW w:w="5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A7BDE75" wp14:textId="77777777">
            <w:pPr>
              <w:pStyle w:val="Style15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Количество часов в год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24139B5" wp14:textId="77777777">
            <w:pPr>
              <w:pStyle w:val="Style15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68</w:t>
            </w:r>
          </w:p>
        </w:tc>
      </w:tr>
    </w:tbl>
    <w:p xmlns:wp14="http://schemas.microsoft.com/office/word/2010/wordml" w14:paraId="228DE733" wp14:textId="77777777">
      <w:pPr>
        <w:pStyle w:val="Style15"/>
        <w:spacing w:line="192" w:lineRule="atLeast"/>
        <w:jc w:val="both"/>
        <w:rPr>
          <w:color w:val="333333"/>
        </w:rPr>
      </w:pPr>
      <w:r>
        <w:rPr>
          <w:color w:val="333333"/>
        </w:rPr>
        <w:t xml:space="preserve"> </w:t>
      </w:r>
      <w:r>
        <w:rPr>
          <w:color w:val="333333"/>
        </w:rPr>
        <w:t>При реализации программы используются учебники, включенные в федеральный     перечень</w:t>
      </w:r>
    </w:p>
    <w:tbl>
      <w:tblPr>
        <w:tblW w:w="8573" w:type="dxa"/>
        <w:jc w:val="left"/>
        <w:tblInd w:w="895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6"/>
        <w:gridCol w:w="1850"/>
        <w:gridCol w:w="1043"/>
        <w:gridCol w:w="2174"/>
      </w:tblGrid>
      <w:tr xmlns:wp14="http://schemas.microsoft.com/office/word/2010/wordml" w14:paraId="5D442903" wp14:textId="77777777">
        <w:trPr/>
        <w:tc>
          <w:tcPr>
            <w:tcW w:w="3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E69AC66" wp14:textId="77777777">
            <w:pPr>
              <w:pStyle w:val="Style15"/>
              <w:spacing w:before="280" w:after="0" w:line="192" w:lineRule="atLeast"/>
              <w:jc w:val="both"/>
              <w:rPr/>
            </w:pPr>
            <w:r>
              <w:rPr>
                <w:color w:val="333333"/>
              </w:rPr>
              <w:t xml:space="preserve">        </w:t>
            </w:r>
            <w:r>
              <w:rPr>
                <w:color w:val="333333"/>
              </w:rPr>
              <w:t>Автор</w:t>
            </w:r>
            <w:r>
              <w:rPr>
                <w:color w:val="333333"/>
                <w:lang w:val="en-US"/>
              </w:rPr>
              <w:t>/</w:t>
            </w:r>
            <w:r>
              <w:rPr>
                <w:color w:val="333333"/>
              </w:rPr>
              <w:t xml:space="preserve">авторский    коллектив 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5DDB70E" wp14:textId="77777777">
            <w:pPr>
              <w:pStyle w:val="Style15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Наименование учебника 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86497DC" wp14:textId="77777777">
            <w:pPr>
              <w:pStyle w:val="Style15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класс</w:t>
            </w:r>
          </w:p>
        </w:tc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BBADD77" wp14:textId="77777777">
            <w:pPr>
              <w:pStyle w:val="Style15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издатель</w:t>
            </w:r>
          </w:p>
        </w:tc>
      </w:tr>
      <w:tr xmlns:wp14="http://schemas.microsoft.com/office/word/2010/wordml" w14:paraId="6D18FDA6" wp14:textId="77777777">
        <w:trPr/>
        <w:tc>
          <w:tcPr>
            <w:tcW w:w="3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ADA714A" wp14:textId="77777777">
            <w:pPr>
              <w:pStyle w:val="Style15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Пасечник В.В.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3AFEBE6" wp14:textId="77777777">
            <w:pPr>
              <w:pStyle w:val="Style15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биология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B0A208" wp14:textId="77777777">
            <w:pPr>
              <w:pStyle w:val="Style15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8</w:t>
            </w:r>
          </w:p>
        </w:tc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B5C87F3" wp14:textId="77777777">
            <w:pPr>
              <w:pStyle w:val="Style15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Просвещение</w:t>
            </w:r>
          </w:p>
        </w:tc>
      </w:tr>
    </w:tbl>
    <w:p xmlns:wp14="http://schemas.microsoft.com/office/word/2010/wordml" w14:paraId="52D8C90E" wp14:textId="77777777">
      <w:pPr>
        <w:pStyle w:val="Style15"/>
        <w:shd w:val="clear" w:fill="FFFFFF"/>
        <w:spacing w:before="0" w:after="360" w:line="336" w:lineRule="atLeast"/>
        <w:rPr>
          <w:b/>
          <w:b/>
          <w:bCs/>
          <w:color w:val="262626"/>
        </w:rPr>
      </w:pPr>
      <w:r>
        <w:rPr>
          <w:color w:val="333333"/>
        </w:rPr>
        <w:t xml:space="preserve">                                                             </w:t>
      </w:r>
      <w:r>
        <w:rPr>
          <w:b/>
          <w:bCs/>
          <w:color w:val="262626"/>
        </w:rPr>
        <w:t xml:space="preserve"> </w:t>
      </w:r>
      <w:r>
        <w:rPr>
          <w:b/>
          <w:bCs/>
          <w:color w:val="262626"/>
        </w:rPr>
        <w:t>Планируемые результаты</w:t>
      </w:r>
    </w:p>
    <w:p xmlns:wp14="http://schemas.microsoft.com/office/word/2010/wordml" w14:paraId="29D6B04F" wp14:textId="77777777">
      <w:pPr>
        <w:pStyle w:val="Default"/>
        <w:rPr>
          <w:b/>
          <w:b/>
          <w:bCs/>
        </w:rPr>
      </w:pPr>
      <w:r>
        <w:rPr>
          <w:b/>
          <w:bCs/>
        </w:rPr>
        <w:t xml:space="preserve"> </w:t>
      </w:r>
    </w:p>
    <w:p xmlns:wp14="http://schemas.microsoft.com/office/word/2010/wordml" w14:paraId="1B9DD8F6" wp14:textId="77777777">
      <w:pPr>
        <w:pStyle w:val="Default"/>
        <w:rPr>
          <w:b/>
          <w:b/>
          <w:bCs/>
        </w:rPr>
      </w:pPr>
      <w:r>
        <w:rPr>
          <w:b/>
          <w:bCs/>
        </w:rPr>
        <w:t xml:space="preserve">Личностные результаты </w:t>
      </w:r>
    </w:p>
    <w:p xmlns:wp14="http://schemas.microsoft.com/office/word/2010/wordml" w14:paraId="59A529E4" wp14:textId="77777777">
      <w:pPr>
        <w:pStyle w:val="Default"/>
        <w:spacing w:before="0" w:after="47"/>
        <w:rPr/>
      </w:pPr>
      <w:r>
        <w:rPr/>
        <w:t xml:space="preserve">- воспитание у учащихся чувства гордости за российскую биологическую науку; </w:t>
      </w:r>
    </w:p>
    <w:p xmlns:wp14="http://schemas.microsoft.com/office/word/2010/wordml" w14:paraId="765EBDA3" wp14:textId="77777777">
      <w:pPr>
        <w:pStyle w:val="Default"/>
        <w:spacing w:before="0" w:after="47"/>
        <w:rPr/>
      </w:pPr>
      <w:r>
        <w:rPr/>
        <w:t xml:space="preserve">- осознание значения семьи в жизни человека и общества; </w:t>
      </w:r>
    </w:p>
    <w:p xmlns:wp14="http://schemas.microsoft.com/office/word/2010/wordml" w14:paraId="20DABC1E" wp14:textId="77777777">
      <w:pPr>
        <w:pStyle w:val="Default"/>
        <w:spacing w:before="0" w:after="47"/>
        <w:rPr/>
      </w:pPr>
      <w:r>
        <w:rPr/>
        <w:t xml:space="preserve">- понимание основных факторов, определяющих взаимоотношение человека и природы; </w:t>
      </w:r>
    </w:p>
    <w:p xmlns:wp14="http://schemas.microsoft.com/office/word/2010/wordml" w14:paraId="0B1A8309" wp14:textId="77777777">
      <w:pPr>
        <w:pStyle w:val="Default"/>
        <w:spacing w:before="0" w:after="47"/>
        <w:rPr/>
      </w:pPr>
      <w:r>
        <w:rPr/>
        <w:t xml:space="preserve">- умения реализовывать теоретические познания на практике; </w:t>
      </w:r>
    </w:p>
    <w:p xmlns:wp14="http://schemas.microsoft.com/office/word/2010/wordml" w14:paraId="6EE0F0E6" wp14:textId="77777777">
      <w:pPr>
        <w:pStyle w:val="Default"/>
        <w:spacing w:before="0" w:after="47"/>
        <w:rPr/>
      </w:pPr>
      <w:r>
        <w:rPr/>
        <w:t xml:space="preserve">- осознание значения обучения для повседневной жизни и осознанного выбора профес-сии; </w:t>
      </w:r>
    </w:p>
    <w:p xmlns:wp14="http://schemas.microsoft.com/office/word/2010/wordml" w14:paraId="2C8B6F01" wp14:textId="77777777">
      <w:pPr>
        <w:pStyle w:val="Default"/>
        <w:spacing w:before="0" w:after="47"/>
        <w:rPr/>
      </w:pPr>
      <w:r>
        <w:rPr/>
        <w:t xml:space="preserve">- понимание важности ответственного отношения к обучению, готовности и способности учащихся к саморазвитию и самообразованию на основе мотивации к обучению и познанию; </w:t>
      </w:r>
    </w:p>
    <w:p xmlns:wp14="http://schemas.microsoft.com/office/word/2010/wordml" w14:paraId="388E770F" wp14:textId="77777777">
      <w:pPr>
        <w:pStyle w:val="Default"/>
        <w:spacing w:before="0" w:after="47"/>
        <w:rPr/>
      </w:pPr>
      <w:r>
        <w:rPr/>
        <w:t xml:space="preserve">- готовность и способность учащихся принимать ценности семейной жизни; </w:t>
      </w:r>
    </w:p>
    <w:p xmlns:wp14="http://schemas.microsoft.com/office/word/2010/wordml" w14:paraId="390411F4" wp14:textId="77777777">
      <w:pPr>
        <w:pStyle w:val="Default"/>
        <w:rPr/>
      </w:pPr>
      <w:r>
        <w:rPr/>
        <w:t xml:space="preserve">- уважительное и заботливое отношение к членам своей семьи; </w:t>
      </w:r>
    </w:p>
    <w:p xmlns:wp14="http://schemas.microsoft.com/office/word/2010/wordml" w14:paraId="3FE9F23F" wp14:textId="77777777">
      <w:pPr>
        <w:pStyle w:val="Default"/>
        <w:rPr/>
      </w:pPr>
      <w:r>
        <w:rPr/>
      </w:r>
    </w:p>
    <w:p xmlns:wp14="http://schemas.microsoft.com/office/word/2010/wordml" w14:paraId="03AA99BD" wp14:textId="77777777">
      <w:pPr>
        <w:pStyle w:val="Default"/>
        <w:rPr>
          <w:b/>
          <w:b/>
          <w:bCs/>
        </w:rPr>
      </w:pPr>
      <w:r>
        <w:rPr>
          <w:b/>
          <w:bCs/>
        </w:rPr>
        <w:t xml:space="preserve">Метапредметные результаты </w:t>
      </w:r>
    </w:p>
    <w:p xmlns:wp14="http://schemas.microsoft.com/office/word/2010/wordml" w14:paraId="41269782" wp14:textId="77777777">
      <w:pPr>
        <w:pStyle w:val="Default"/>
        <w:rPr/>
      </w:pPr>
      <w:r>
        <w:rPr/>
        <w:t xml:space="preserve">РЕГУЛЯТИВНЫЕ </w:t>
      </w:r>
    </w:p>
    <w:p xmlns:wp14="http://schemas.microsoft.com/office/word/2010/wordml" w14:paraId="0BC33F27" wp14:textId="77777777">
      <w:pPr>
        <w:pStyle w:val="Default"/>
        <w:rPr>
          <w:b/>
          <w:b/>
          <w:bCs/>
        </w:rPr>
      </w:pPr>
      <w:r>
        <w:rPr>
          <w:b/>
          <w:bCs/>
        </w:rPr>
        <w:t xml:space="preserve">Учащийся научится: </w:t>
      </w:r>
    </w:p>
    <w:p xmlns:wp14="http://schemas.microsoft.com/office/word/2010/wordml" w14:paraId="5A82F56A" wp14:textId="77777777">
      <w:pPr>
        <w:pStyle w:val="Default"/>
        <w:spacing w:before="0" w:after="47"/>
        <w:rPr/>
      </w:pPr>
      <w:r>
        <w:rPr/>
        <w:t xml:space="preserve"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xmlns:wp14="http://schemas.microsoft.com/office/word/2010/wordml" w14:paraId="64E6C365" wp14:textId="77777777">
      <w:pPr>
        <w:pStyle w:val="Default"/>
        <w:spacing w:before="0" w:after="47"/>
        <w:rPr/>
      </w:pPr>
      <w:r>
        <w:rPr/>
        <w:t xml:space="preserve"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xmlns:wp14="http://schemas.microsoft.com/office/word/2010/wordml" w14:paraId="096800E3" wp14:textId="77777777">
      <w:pPr>
        <w:pStyle w:val="Default"/>
        <w:spacing w:before="0" w:after="47"/>
        <w:rPr/>
      </w:pPr>
      <w:r>
        <w:rPr/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xmlns:wp14="http://schemas.microsoft.com/office/word/2010/wordml" w14:paraId="51A9A11A" wp14:textId="77777777">
      <w:pPr>
        <w:pStyle w:val="Default"/>
        <w:spacing w:before="0" w:after="47"/>
        <w:rPr/>
      </w:pPr>
      <w:r>
        <w:rPr/>
        <w:t xml:space="preserve">- оценивать правильность выполнения учебной задачи, собственные возможности ее ре-шения; </w:t>
      </w:r>
    </w:p>
    <w:p xmlns:wp14="http://schemas.microsoft.com/office/word/2010/wordml" w14:paraId="6E96CDE5" wp14:textId="77777777">
      <w:pPr>
        <w:pStyle w:val="Default"/>
        <w:rPr/>
      </w:pPr>
      <w:r>
        <w:rPr/>
        <w:t xml:space="preserve">- основам самоконтроля, самооценки, принятия решений и осуществления осознанного выбора в учебной и познавательной деятельности; </w:t>
      </w:r>
    </w:p>
    <w:p xmlns:wp14="http://schemas.microsoft.com/office/word/2010/wordml" w14:paraId="1F72F646" wp14:textId="77777777">
      <w:pPr>
        <w:pStyle w:val="Default"/>
        <w:rPr/>
      </w:pPr>
      <w:r>
        <w:rPr/>
      </w:r>
    </w:p>
    <w:p xmlns:wp14="http://schemas.microsoft.com/office/word/2010/wordml" w14:paraId="17D5452C" wp14:textId="77777777">
      <w:pPr>
        <w:pStyle w:val="Default"/>
        <w:rPr/>
      </w:pPr>
      <w:r>
        <w:rPr/>
        <w:t xml:space="preserve">ПОЗНАВАТЕЛЬНЫЕ </w:t>
      </w:r>
    </w:p>
    <w:p xmlns:wp14="http://schemas.microsoft.com/office/word/2010/wordml" w14:paraId="14CD488A" wp14:textId="77777777">
      <w:pPr>
        <w:pStyle w:val="Default"/>
        <w:rPr>
          <w:b/>
          <w:b/>
          <w:bCs/>
        </w:rPr>
      </w:pPr>
      <w:r>
        <w:rPr>
          <w:b/>
          <w:bCs/>
        </w:rPr>
        <w:t xml:space="preserve">Учащийся научится: </w:t>
      </w:r>
    </w:p>
    <w:p xmlns:wp14="http://schemas.microsoft.com/office/word/2010/wordml" w14:paraId="505F2D77" wp14:textId="77777777">
      <w:pPr>
        <w:pStyle w:val="Default"/>
        <w:spacing w:before="0" w:after="47"/>
        <w:rPr/>
      </w:pPr>
      <w:r>
        <w:rPr/>
        <w:t xml:space="preserve">-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 </w:t>
      </w:r>
    </w:p>
    <w:p xmlns:wp14="http://schemas.microsoft.com/office/word/2010/wordml" w14:paraId="586F3421" wp14:textId="77777777">
      <w:pPr>
        <w:pStyle w:val="Default"/>
        <w:spacing w:before="0" w:after="47"/>
        <w:rPr/>
      </w:pPr>
      <w:r>
        <w:rPr/>
        <w:t xml:space="preserve">- владеть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науки; </w:t>
      </w:r>
    </w:p>
    <w:p xmlns:wp14="http://schemas.microsoft.com/office/word/2010/wordml" w14:paraId="623C3C04" wp14:textId="77777777">
      <w:pPr>
        <w:pStyle w:val="Default"/>
        <w:rPr/>
      </w:pPr>
      <w:r>
        <w:rPr/>
        <w:t xml:space="preserve">- работать с учебником и дополнительной литературой, составлять сообщения на основе </w:t>
      </w:r>
    </w:p>
    <w:p xmlns:wp14="http://schemas.microsoft.com/office/word/2010/wordml" w14:paraId="149525A9" wp14:textId="77777777">
      <w:pPr>
        <w:pStyle w:val="Default"/>
        <w:spacing w:before="0" w:after="47"/>
        <w:rPr/>
      </w:pPr>
      <w:r>
        <w:rPr/>
        <w:t xml:space="preserve">обобщения материала учебника и дополнительной литературы; </w:t>
      </w:r>
    </w:p>
    <w:p xmlns:wp14="http://schemas.microsoft.com/office/word/2010/wordml" w14:paraId="15AD8DE0" wp14:textId="77777777">
      <w:pPr>
        <w:pStyle w:val="Default"/>
        <w:spacing w:before="0" w:after="47"/>
        <w:rPr/>
      </w:pPr>
      <w:r>
        <w:rPr/>
        <w:t xml:space="preserve">- устанавливать причинно-следственные связи при анализе основных этапов эволюции и происхождения человеческих рас; </w:t>
      </w:r>
    </w:p>
    <w:p xmlns:wp14="http://schemas.microsoft.com/office/word/2010/wordml" w14:paraId="113152E5" wp14:textId="77777777">
      <w:pPr>
        <w:pStyle w:val="Default"/>
        <w:spacing w:before="0" w:after="47"/>
        <w:rPr/>
      </w:pPr>
      <w:r>
        <w:rPr/>
        <w:t xml:space="preserve">- сравнивать клетки, ткани организма человека и делать выводы на основе сравнения; </w:t>
      </w:r>
    </w:p>
    <w:p xmlns:wp14="http://schemas.microsoft.com/office/word/2010/wordml" w14:paraId="491BCFEF" wp14:textId="77777777">
      <w:pPr>
        <w:pStyle w:val="Default"/>
        <w:spacing w:before="0" w:after="47"/>
        <w:rPr/>
      </w:pPr>
      <w:r>
        <w:rPr/>
        <w:t xml:space="preserve">- устанавливать причинно-следственные связи на примере зависимости гибкости тела человека от строения его позвоночника проводить сравнение клеток организма человека и делать выводы на основе сравнения; </w:t>
      </w:r>
    </w:p>
    <w:p xmlns:wp14="http://schemas.microsoft.com/office/word/2010/wordml" w14:paraId="2F466D2F" wp14:textId="77777777">
      <w:pPr>
        <w:pStyle w:val="Default"/>
        <w:spacing w:before="0" w:after="47"/>
        <w:rPr/>
      </w:pPr>
      <w:r>
        <w:rPr/>
        <w:t xml:space="preserve">- выявлять взаимосвязи между особенностями строения клеток крови и их функциями. </w:t>
      </w:r>
    </w:p>
    <w:p xmlns:wp14="http://schemas.microsoft.com/office/word/2010/wordml" w14:paraId="532E4B4A" wp14:textId="77777777">
      <w:pPr>
        <w:pStyle w:val="Default"/>
        <w:spacing w:before="0" w:after="47"/>
        <w:rPr/>
      </w:pPr>
      <w:r>
        <w:rPr/>
        <w:t xml:space="preserve">- выделять существенные признаки процессов дыхания и газообмена; </w:t>
      </w:r>
    </w:p>
    <w:p xmlns:wp14="http://schemas.microsoft.com/office/word/2010/wordml" w14:paraId="2F6A691C" wp14:textId="77777777">
      <w:pPr>
        <w:pStyle w:val="Default"/>
        <w:spacing w:before="0" w:after="47"/>
        <w:rPr/>
      </w:pPr>
      <w:r>
        <w:rPr/>
        <w:t xml:space="preserve">- оказывать первую помощь при отравлении угарным газом, спасении утопающего, про-студных заболеваниях; </w:t>
      </w:r>
    </w:p>
    <w:p xmlns:wp14="http://schemas.microsoft.com/office/word/2010/wordml" w14:paraId="0EF3F727" wp14:textId="77777777">
      <w:pPr>
        <w:pStyle w:val="Default"/>
        <w:spacing w:before="0" w:after="47"/>
        <w:rPr/>
      </w:pPr>
      <w:r>
        <w:rPr/>
        <w:t xml:space="preserve">- устанавливать причинно-следственные связи между строением анализатора и выполняемой им функцией; </w:t>
      </w:r>
    </w:p>
    <w:p xmlns:wp14="http://schemas.microsoft.com/office/word/2010/wordml" w14:paraId="4E75CF6F" wp14:textId="77777777">
      <w:pPr>
        <w:pStyle w:val="Default"/>
        <w:spacing w:before="0" w:after="47"/>
        <w:rPr/>
      </w:pPr>
      <w:r>
        <w:rPr/>
        <w:t xml:space="preserve">- классифицировать витамины, типы и виды памяти, железы в организме человека; </w:t>
      </w:r>
    </w:p>
    <w:p xmlns:wp14="http://schemas.microsoft.com/office/word/2010/wordml" w14:paraId="745A9B95" wp14:textId="77777777">
      <w:pPr>
        <w:pStyle w:val="Default"/>
        <w:rPr/>
      </w:pPr>
      <w:r>
        <w:rPr/>
        <w:t xml:space="preserve">- устанавливать взаимосвязи при обсуждении взаимодействия нервной и гуморальной регуляции. </w:t>
      </w:r>
    </w:p>
    <w:p xmlns:wp14="http://schemas.microsoft.com/office/word/2010/wordml" w14:paraId="08CE6F91" wp14:textId="77777777">
      <w:pPr>
        <w:pStyle w:val="Default"/>
        <w:rPr/>
      </w:pPr>
      <w:r>
        <w:rPr/>
      </w:r>
    </w:p>
    <w:p xmlns:wp14="http://schemas.microsoft.com/office/word/2010/wordml" w14:paraId="61CDCEAD" wp14:textId="77777777">
      <w:pPr>
        <w:pStyle w:val="Default"/>
        <w:rPr/>
      </w:pPr>
      <w:r>
        <w:rPr/>
      </w:r>
    </w:p>
    <w:p xmlns:wp14="http://schemas.microsoft.com/office/word/2010/wordml" w14:paraId="4D457D8B" wp14:textId="77777777">
      <w:pPr>
        <w:pStyle w:val="Default"/>
        <w:rPr/>
      </w:pPr>
      <w:r>
        <w:rPr/>
        <w:t xml:space="preserve">КОММУНИКАТИВНЫЕ </w:t>
      </w:r>
    </w:p>
    <w:p xmlns:wp14="http://schemas.microsoft.com/office/word/2010/wordml" w14:paraId="4F8BF930" wp14:textId="77777777">
      <w:pPr>
        <w:pStyle w:val="Default"/>
        <w:rPr>
          <w:b/>
          <w:b/>
          <w:bCs/>
        </w:rPr>
      </w:pPr>
      <w:r>
        <w:rPr>
          <w:b/>
          <w:bCs/>
        </w:rPr>
        <w:t xml:space="preserve">Учащийся научится: </w:t>
      </w:r>
    </w:p>
    <w:p xmlns:wp14="http://schemas.microsoft.com/office/word/2010/wordml" w14:paraId="29C82461" wp14:textId="77777777">
      <w:pPr>
        <w:pStyle w:val="Default"/>
        <w:spacing w:before="0" w:after="47"/>
        <w:rPr/>
      </w:pPr>
      <w:r>
        <w:rPr/>
        <w:t xml:space="preserve">- приводить доказательства (аргументировать) взаимосвязи человека и окружающей среды, - зависимости здоровья человека от состояния окружающей среды, необходимости защиты среды; </w:t>
      </w:r>
    </w:p>
    <w:p xmlns:wp14="http://schemas.microsoft.com/office/word/2010/wordml" w14:paraId="37868219" wp14:textId="77777777">
      <w:pPr>
        <w:pStyle w:val="Default"/>
        <w:spacing w:before="0" w:after="47"/>
        <w:rPr/>
      </w:pPr>
      <w:r>
        <w:rPr/>
        <w:t xml:space="preserve">- толерантно относиться к иному мнению, поддерживать дискуссию; </w:t>
      </w:r>
    </w:p>
    <w:p xmlns:wp14="http://schemas.microsoft.com/office/word/2010/wordml" w14:paraId="3A37A7AB" wp14:textId="77777777">
      <w:pPr>
        <w:pStyle w:val="Default"/>
        <w:spacing w:before="0" w:after="47"/>
        <w:rPr/>
      </w:pPr>
      <w:r>
        <w:rPr/>
        <w:t xml:space="preserve">- работать с дополнительными источниками информации и использовать для поиска ин-формации возможности Интернета; </w:t>
      </w:r>
    </w:p>
    <w:p xmlns:wp14="http://schemas.microsoft.com/office/word/2010/wordml" w14:paraId="50E7E8CE" wp14:textId="77777777">
      <w:pPr>
        <w:pStyle w:val="Default"/>
        <w:spacing w:before="0" w:after="47"/>
        <w:rPr/>
      </w:pPr>
      <w:r>
        <w:rPr/>
        <w:t xml:space="preserve">- презентовать изученный материал, используя возможности компьютерных программ. </w:t>
      </w:r>
    </w:p>
    <w:p xmlns:wp14="http://schemas.microsoft.com/office/word/2010/wordml" w14:paraId="4B8A69B2" wp14:textId="77777777">
      <w:pPr>
        <w:pStyle w:val="Default"/>
        <w:spacing w:before="0" w:after="47"/>
        <w:rPr/>
      </w:pPr>
      <w:r>
        <w:rPr/>
        <w:t xml:space="preserve">-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xmlns:wp14="http://schemas.microsoft.com/office/word/2010/wordml" w14:paraId="74BB70B9" wp14:textId="77777777">
      <w:pPr>
        <w:pStyle w:val="Default"/>
        <w:rPr/>
      </w:pPr>
      <w:r>
        <w:rPr/>
        <w:t xml:space="preserve"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 </w:t>
      </w:r>
    </w:p>
    <w:p xmlns:wp14="http://schemas.microsoft.com/office/word/2010/wordml" w14:paraId="0A6959E7" wp14:textId="77777777">
      <w:pPr>
        <w:pStyle w:val="Default"/>
        <w:rPr/>
      </w:pPr>
      <w:r>
        <w:rPr/>
        <w:t xml:space="preserve"> </w:t>
      </w:r>
    </w:p>
    <w:p xmlns:wp14="http://schemas.microsoft.com/office/word/2010/wordml" w14:paraId="5991A6DC" wp14:textId="77777777">
      <w:pPr>
        <w:pStyle w:val="Default"/>
        <w:rPr>
          <w:b/>
          <w:b/>
          <w:bCs/>
        </w:rPr>
      </w:pPr>
      <w:r>
        <w:rPr>
          <w:b/>
          <w:bCs/>
        </w:rPr>
        <w:t xml:space="preserve">Учащийся научится: </w:t>
      </w:r>
    </w:p>
    <w:p xmlns:wp14="http://schemas.microsoft.com/office/word/2010/wordml" w14:paraId="6C362F08" wp14:textId="77777777">
      <w:pPr>
        <w:pStyle w:val="Default"/>
        <w:spacing w:before="0" w:after="44"/>
        <w:rPr/>
      </w:pPr>
      <w:r>
        <w:rPr/>
        <w:t xml:space="preserve">- выделять специфические особенности человека как биосоциального существа; </w:t>
      </w:r>
    </w:p>
    <w:p xmlns:wp14="http://schemas.microsoft.com/office/word/2010/wordml" w14:paraId="29B383D2" wp14:textId="77777777">
      <w:pPr>
        <w:pStyle w:val="Default"/>
        <w:spacing w:before="0" w:after="44"/>
        <w:rPr/>
      </w:pPr>
      <w:r>
        <w:rPr/>
        <w:t xml:space="preserve">- объяснять место и роль человека в природе; </w:t>
      </w:r>
    </w:p>
    <w:p xmlns:wp14="http://schemas.microsoft.com/office/word/2010/wordml" w14:paraId="537AA5C4" wp14:textId="77777777">
      <w:pPr>
        <w:pStyle w:val="Default"/>
        <w:spacing w:before="0" w:after="44"/>
        <w:rPr/>
      </w:pPr>
      <w:r>
        <w:rPr/>
        <w:t xml:space="preserve">- определять черты сходства и различия человека и животных; </w:t>
      </w:r>
    </w:p>
    <w:p xmlns:wp14="http://schemas.microsoft.com/office/word/2010/wordml" w14:paraId="0AAAF69E" wp14:textId="77777777">
      <w:pPr>
        <w:pStyle w:val="Default"/>
        <w:spacing w:before="0" w:after="44"/>
        <w:rPr/>
      </w:pPr>
      <w:r>
        <w:rPr/>
        <w:t xml:space="preserve">- доказывать несостоятельность расистских взглядов о преимуществах одних рас перед другими; </w:t>
      </w:r>
    </w:p>
    <w:p xmlns:wp14="http://schemas.microsoft.com/office/word/2010/wordml" w14:paraId="10AB9E13" wp14:textId="77777777">
      <w:pPr>
        <w:pStyle w:val="Default"/>
        <w:spacing w:before="0" w:after="44"/>
        <w:rPr/>
      </w:pPr>
      <w:r>
        <w:rPr/>
        <w:t xml:space="preserve">- выделять существенные признаки организма человека, особенности его биологической природы; </w:t>
      </w:r>
    </w:p>
    <w:p xmlns:wp14="http://schemas.microsoft.com/office/word/2010/wordml" w14:paraId="44EFC141" wp14:textId="77777777">
      <w:pPr>
        <w:pStyle w:val="Default"/>
        <w:spacing w:before="0" w:after="44"/>
        <w:rPr/>
      </w:pPr>
      <w:r>
        <w:rPr/>
        <w:t xml:space="preserve">-  наблюдать и описывать клетки и ткани на готовых микропрепаратах; </w:t>
      </w:r>
    </w:p>
    <w:p xmlns:wp14="http://schemas.microsoft.com/office/word/2010/wordml" w14:paraId="665DFF82" wp14:textId="77777777">
      <w:pPr>
        <w:pStyle w:val="Default"/>
        <w:spacing w:before="0" w:after="44"/>
        <w:rPr/>
      </w:pPr>
      <w:r>
        <w:rPr/>
        <w:t xml:space="preserve">- выделять существенные признаки процессов рефлекторной регуляции жизнедеятельности организма человека объяснять особенности строения скелета человека; </w:t>
      </w:r>
    </w:p>
    <w:p xmlns:wp14="http://schemas.microsoft.com/office/word/2010/wordml" w14:paraId="7132107F" wp14:textId="77777777">
      <w:pPr>
        <w:pStyle w:val="Default"/>
        <w:spacing w:before="0" w:after="44"/>
        <w:rPr/>
      </w:pPr>
      <w:r>
        <w:rPr/>
        <w:t xml:space="preserve">- распознавать на наглядных пособиях кости скелета конечностей и их поясов; </w:t>
      </w:r>
    </w:p>
    <w:p xmlns:wp14="http://schemas.microsoft.com/office/word/2010/wordml" w14:paraId="01B17E77" wp14:textId="77777777">
      <w:pPr>
        <w:pStyle w:val="Default"/>
        <w:spacing w:before="0" w:after="44"/>
        <w:rPr/>
      </w:pPr>
      <w:r>
        <w:rPr/>
        <w:t xml:space="preserve">- оказывать первую помощь при ушибах, переломах костей и вывихах суставов; </w:t>
      </w:r>
    </w:p>
    <w:p xmlns:wp14="http://schemas.microsoft.com/office/word/2010/wordml" w14:paraId="5BAD62B8" wp14:textId="77777777">
      <w:pPr>
        <w:pStyle w:val="Default"/>
        <w:spacing w:before="0" w:after="44"/>
        <w:rPr/>
      </w:pPr>
      <w:r>
        <w:rPr/>
        <w:t xml:space="preserve">- выявлять взаимосвязь между особенностями строения клеток крови и их функциями; </w:t>
      </w:r>
    </w:p>
    <w:p xmlns:wp14="http://schemas.microsoft.com/office/word/2010/wordml" w14:paraId="07F18F68" wp14:textId="77777777">
      <w:pPr>
        <w:pStyle w:val="Default"/>
        <w:spacing w:before="0" w:after="44"/>
        <w:rPr/>
      </w:pPr>
      <w:r>
        <w:rPr/>
        <w:t xml:space="preserve">проводить наблюдение и описание клеток крови на готовых микропрепаратах. </w:t>
      </w:r>
    </w:p>
    <w:p xmlns:wp14="http://schemas.microsoft.com/office/word/2010/wordml" w14:paraId="1C3E542E" wp14:textId="77777777">
      <w:pPr>
        <w:pStyle w:val="Default"/>
        <w:spacing w:before="0" w:after="44"/>
        <w:rPr/>
      </w:pPr>
      <w:r>
        <w:rPr/>
        <w:t xml:space="preserve">- объяснять строение и роль кровеносной и лимфатической систем; </w:t>
      </w:r>
    </w:p>
    <w:p xmlns:wp14="http://schemas.microsoft.com/office/word/2010/wordml" w14:paraId="6E5D4113" wp14:textId="77777777">
      <w:pPr>
        <w:pStyle w:val="Default"/>
        <w:spacing w:before="0" w:after="44"/>
        <w:rPr/>
      </w:pPr>
      <w:r>
        <w:rPr/>
        <w:t xml:space="preserve">- выделять особенности строения сосудистой системы и движения крови по сосудам; </w:t>
      </w:r>
    </w:p>
    <w:p xmlns:wp14="http://schemas.microsoft.com/office/word/2010/wordml" w14:paraId="4F2F2182" wp14:textId="77777777">
      <w:pPr>
        <w:pStyle w:val="Default"/>
        <w:spacing w:before="0" w:after="44"/>
        <w:rPr/>
      </w:pPr>
      <w:r>
        <w:rPr/>
        <w:t xml:space="preserve">измерять пульс и кровяное давление; </w:t>
      </w:r>
    </w:p>
    <w:p xmlns:wp14="http://schemas.microsoft.com/office/word/2010/wordml" w14:paraId="357E1250" wp14:textId="77777777">
      <w:pPr>
        <w:pStyle w:val="Default"/>
        <w:spacing w:before="0" w:after="44"/>
        <w:rPr/>
      </w:pPr>
      <w:r>
        <w:rPr/>
        <w:t xml:space="preserve">- выделять существенные признаки процессов питания и пищеварения; </w:t>
      </w:r>
    </w:p>
    <w:p xmlns:wp14="http://schemas.microsoft.com/office/word/2010/wordml" w14:paraId="036B6F37" wp14:textId="77777777">
      <w:pPr>
        <w:pStyle w:val="Default"/>
        <w:spacing w:before="0" w:after="44"/>
        <w:rPr/>
      </w:pPr>
      <w:r>
        <w:rPr/>
        <w:t xml:space="preserve">- приводить доказательства (аргументировать) необходимости соблюдения мер профилактики нарушений работы пищеварительной системы; </w:t>
      </w:r>
    </w:p>
    <w:p xmlns:wp14="http://schemas.microsoft.com/office/word/2010/wordml" w14:paraId="06472DB5" wp14:textId="77777777">
      <w:pPr>
        <w:pStyle w:val="Default"/>
        <w:spacing w:before="0" w:after="44"/>
        <w:rPr/>
      </w:pPr>
      <w:r>
        <w:rPr/>
        <w:t xml:space="preserve">- выделять существенные признаки обмена веществ и превращений энергии в организме человека; </w:t>
      </w:r>
    </w:p>
    <w:p xmlns:wp14="http://schemas.microsoft.com/office/word/2010/wordml" w14:paraId="263CBB8D" wp14:textId="77777777">
      <w:pPr>
        <w:pStyle w:val="Default"/>
        <w:spacing w:before="0" w:after="44"/>
        <w:rPr/>
      </w:pPr>
      <w:r>
        <w:rPr/>
        <w:t xml:space="preserve">- объяснять роль витаминов в организме человека; </w:t>
      </w:r>
    </w:p>
    <w:p xmlns:wp14="http://schemas.microsoft.com/office/word/2010/wordml" w14:paraId="525414BB" wp14:textId="77777777">
      <w:pPr>
        <w:pStyle w:val="Default"/>
        <w:spacing w:before="0" w:after="44"/>
        <w:rPr/>
      </w:pPr>
      <w:r>
        <w:rPr/>
        <w:t xml:space="preserve">- приводить доказательства (аргументация) необходимости соблюдения мер профилактики нарушений развития авитаминозов; </w:t>
      </w:r>
    </w:p>
    <w:p xmlns:wp14="http://schemas.microsoft.com/office/word/2010/wordml" w14:paraId="2B778D8F" wp14:textId="77777777">
      <w:pPr>
        <w:pStyle w:val="Default"/>
        <w:spacing w:before="0" w:after="44"/>
        <w:rPr/>
      </w:pPr>
      <w:r>
        <w:rPr/>
        <w:t xml:space="preserve">- выделять существенные признаки покровов тела, терморегуляции; </w:t>
      </w:r>
    </w:p>
    <w:p xmlns:wp14="http://schemas.microsoft.com/office/word/2010/wordml" w14:paraId="5ED342A7" wp14:textId="77777777">
      <w:pPr>
        <w:pStyle w:val="Default"/>
        <w:spacing w:before="0" w:after="44"/>
        <w:rPr/>
      </w:pPr>
      <w:r>
        <w:rPr/>
        <w:t xml:space="preserve">- оказывать первую помощь при тепловом и солнечном ударе, ожогах, обморожениях, травмах кожного покрова; </w:t>
      </w:r>
    </w:p>
    <w:p xmlns:wp14="http://schemas.microsoft.com/office/word/2010/wordml" w14:paraId="45ADCB53" wp14:textId="77777777">
      <w:pPr>
        <w:pStyle w:val="Default"/>
        <w:spacing w:before="0" w:after="44"/>
        <w:rPr/>
      </w:pPr>
      <w:r>
        <w:rPr/>
        <w:t xml:space="preserve">- объяснять значение нервной системы в регуляции процессов жизнедеятельности; </w:t>
      </w:r>
    </w:p>
    <w:p xmlns:wp14="http://schemas.microsoft.com/office/word/2010/wordml" w14:paraId="709685A8" wp14:textId="77777777">
      <w:pPr>
        <w:pStyle w:val="Default"/>
        <w:spacing w:before="0" w:after="44"/>
        <w:rPr/>
      </w:pPr>
      <w:r>
        <w:rPr/>
        <w:t xml:space="preserve">- объяснять влияние отделов нервной системы на деятельность органов; </w:t>
      </w:r>
    </w:p>
    <w:p xmlns:wp14="http://schemas.microsoft.com/office/word/2010/wordml" w14:paraId="17DF1282" wp14:textId="77777777">
      <w:pPr>
        <w:pStyle w:val="Default"/>
        <w:spacing w:before="0" w:after="44"/>
        <w:rPr/>
      </w:pPr>
      <w:r>
        <w:rPr/>
        <w:t xml:space="preserve">- выделять существенные признаки строения и функционирования органов чувств; </w:t>
      </w:r>
    </w:p>
    <w:p xmlns:wp14="http://schemas.microsoft.com/office/word/2010/wordml" w14:paraId="0882CBF2" wp14:textId="77777777">
      <w:pPr>
        <w:pStyle w:val="Default"/>
        <w:spacing w:before="0" w:after="44"/>
        <w:rPr/>
      </w:pPr>
      <w:r>
        <w:rPr/>
        <w:t xml:space="preserve">- выделять существенные особенности поведения и психики человека; </w:t>
      </w:r>
    </w:p>
    <w:p xmlns:wp14="http://schemas.microsoft.com/office/word/2010/wordml" w14:paraId="7CE195EB" wp14:textId="77777777">
      <w:pPr>
        <w:pStyle w:val="Default"/>
        <w:spacing w:before="0" w:after="44"/>
        <w:rPr/>
      </w:pPr>
      <w:r>
        <w:rPr/>
        <w:t xml:space="preserve">- объяснять роль обучения и воспитания в развитии поведения и психики человека; </w:t>
      </w:r>
    </w:p>
    <w:p xmlns:wp14="http://schemas.microsoft.com/office/word/2010/wordml" w14:paraId="5FA00226" wp14:textId="77777777">
      <w:pPr>
        <w:pStyle w:val="Default"/>
        <w:spacing w:before="0" w:after="44"/>
        <w:rPr/>
      </w:pPr>
      <w:r>
        <w:rPr/>
        <w:t xml:space="preserve">- характеризовать особенности высшей нервной деятельности человека и роль речи в развитии человека; </w:t>
      </w:r>
    </w:p>
    <w:p xmlns:wp14="http://schemas.microsoft.com/office/word/2010/wordml" w14:paraId="59A906CB" wp14:textId="77777777">
      <w:pPr>
        <w:pStyle w:val="Default"/>
        <w:spacing w:before="0" w:after="44"/>
        <w:rPr/>
      </w:pPr>
      <w:r>
        <w:rPr/>
        <w:t xml:space="preserve">- выделять существенные признаки строения и функционирования органов эндокринной системы; </w:t>
      </w:r>
    </w:p>
    <w:p xmlns:wp14="http://schemas.microsoft.com/office/word/2010/wordml" w14:paraId="2C12AA53" wp14:textId="77777777">
      <w:pPr>
        <w:pStyle w:val="Default"/>
        <w:spacing w:before="0" w:after="44"/>
        <w:rPr/>
      </w:pPr>
      <w:r>
        <w:rPr/>
        <w:t xml:space="preserve">устанавливать единство нервной и гуморальной регуляции. </w:t>
      </w:r>
    </w:p>
    <w:p xmlns:wp14="http://schemas.microsoft.com/office/word/2010/wordml" w14:paraId="6CF364C9" wp14:textId="77777777">
      <w:pPr>
        <w:pStyle w:val="Default"/>
        <w:spacing w:before="0" w:after="44"/>
        <w:rPr/>
      </w:pPr>
      <w:r>
        <w:rPr/>
        <w:t xml:space="preserve">- выделять существенные признаки органов размножения человека; </w:t>
      </w:r>
    </w:p>
    <w:p xmlns:wp14="http://schemas.microsoft.com/office/word/2010/wordml" w14:paraId="1C0DE23D" wp14:textId="77777777">
      <w:pPr>
        <w:pStyle w:val="Default"/>
        <w:spacing w:before="0" w:after="44"/>
        <w:rPr/>
      </w:pPr>
      <w:r>
        <w:rPr/>
        <w:t xml:space="preserve">- объяснять вредное влияние никотина, алкоголя и наркотиков на развитие плода; </w:t>
      </w:r>
    </w:p>
    <w:p xmlns:wp14="http://schemas.microsoft.com/office/word/2010/wordml" w14:paraId="036BE3E1" wp14:textId="77777777">
      <w:pPr>
        <w:pStyle w:val="Default"/>
        <w:rPr/>
      </w:pPr>
      <w:r>
        <w:rPr/>
        <w:t>- 1приводить доказательства (аргументировать) необходимости соблюдения мер профилактики инфекций, передающихся половым путѐм, ВИЧ-инфекции, медико-генетического консультирования для предупреждения наследственных заболеваний человека.</w:t>
      </w:r>
    </w:p>
    <w:p xmlns:wp14="http://schemas.microsoft.com/office/word/2010/wordml" w14:paraId="6BB9E253" wp14:textId="77777777">
      <w:pPr>
        <w:pStyle w:val="Default"/>
        <w:rPr/>
      </w:pPr>
      <w:r>
        <w:rPr/>
      </w:r>
    </w:p>
    <w:p xmlns:wp14="http://schemas.microsoft.com/office/word/2010/wordml" w14:paraId="05453A0C" wp14:textId="77777777">
      <w:pPr>
        <w:pStyle w:val="Default"/>
        <w:rPr/>
      </w:pPr>
      <w:r>
        <w:rPr>
          <w:b/>
          <w:bCs/>
        </w:rPr>
        <w:t>Учащийся получить возможность научится:</w:t>
      </w:r>
    </w:p>
    <w:p xmlns:wp14="http://schemas.microsoft.com/office/word/2010/wordml" w14:paraId="37A031B8" wp14:textId="77777777">
      <w:pPr>
        <w:pStyle w:val="Default"/>
        <w:rPr>
          <w:b/>
          <w:b/>
          <w:bCs/>
        </w:rPr>
      </w:pPr>
      <w:r>
        <w:rPr/>
        <w:t>- объяснять необходимость применения тех или иных приемов при оказании первой доврачебной помощи при отравлениях,ожогах, обморожениях, травмах, спасении утопающего, кровотечениях;</w:t>
      </w:r>
    </w:p>
    <w:p xmlns:wp14="http://schemas.microsoft.com/office/word/2010/wordml" w14:paraId="52FA0726" wp14:textId="77777777">
      <w:pPr>
        <w:pStyle w:val="Default"/>
        <w:rPr/>
      </w:pPr>
      <w:r>
        <w:rPr/>
        <w:t>- 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другую:</w:t>
      </w:r>
    </w:p>
    <w:p xmlns:wp14="http://schemas.microsoft.com/office/word/2010/wordml" w14:paraId="44FB2689" wp14:textId="77777777">
      <w:pPr>
        <w:pStyle w:val="Default"/>
        <w:rPr/>
      </w:pPr>
      <w:r>
        <w:rPr/>
        <w:t>- ориентироваться в системе моральных норм и ценностей по отношению к собственному здоровью и здоровью других людей;</w:t>
      </w:r>
    </w:p>
    <w:p xmlns:wp14="http://schemas.microsoft.com/office/word/2010/wordml" w14:paraId="1E3C078B" wp14:textId="77777777">
      <w:pPr>
        <w:pStyle w:val="Default"/>
        <w:rPr/>
      </w:pPr>
      <w:r>
        <w:rPr/>
        <w:t>- 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xmlns:wp14="http://schemas.microsoft.com/office/word/2010/wordml" w14:paraId="5E501476" wp14:textId="77777777">
      <w:pPr>
        <w:pStyle w:val="Default"/>
        <w:rPr/>
      </w:pPr>
      <w:r>
        <w:rPr/>
        <w:t>- анализировать и оценивать целевые и смысловые установки в своих действиях и поступках по отношению к здоровью своему и окружающих, в последствиях влияния факторов риска на здоровье человека;</w:t>
      </w:r>
    </w:p>
    <w:p xmlns:wp14="http://schemas.microsoft.com/office/word/2010/wordml" w14:paraId="76A72BCC" wp14:textId="77777777">
      <w:pPr>
        <w:pStyle w:val="Default"/>
        <w:rPr/>
      </w:pPr>
      <w:r>
        <w:rPr/>
        <w:t>- создавать собственные письменные и устные сообщения об организме человека и его жизнедеятельности, на основе нескольких источников информации, сопровождать выступление презентацией, учитывая особенности аудитории сверстников;</w:t>
      </w:r>
    </w:p>
    <w:p xmlns:wp14="http://schemas.microsoft.com/office/word/2010/wordml" w14:paraId="040DEDC9" wp14:textId="77777777">
      <w:pPr>
        <w:pStyle w:val="Default"/>
        <w:rPr/>
      </w:pPr>
      <w:r>
        <w:rPr/>
        <w:t>- работать в группе при решении познавательных задач. Планировать совместную деятельность, учитывать мнение окружающих и адекватно оценивать собственный вклад в деятельность группы.</w:t>
      </w:r>
      <w:r>
        <w:br w:type="page"/>
      </w:r>
    </w:p>
    <w:p xmlns:wp14="http://schemas.microsoft.com/office/word/2010/wordml" w14:paraId="32F17523" wp14:textId="77777777">
      <w:pPr>
        <w:pStyle w:val="Default"/>
        <w:rPr>
          <w:b/>
          <w:b/>
          <w:bCs/>
        </w:rPr>
      </w:pPr>
      <w:r>
        <w:rPr>
          <w:b/>
          <w:bCs/>
          <w:lang w:eastAsia="ar-SA"/>
        </w:rPr>
        <w:t xml:space="preserve">Содержание учебного предмета «Биология» 8 класс  </w:t>
      </w:r>
    </w:p>
    <w:p xmlns:wp14="http://schemas.microsoft.com/office/word/2010/wordml" w14:paraId="23DE523C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</w:r>
    </w:p>
    <w:p xmlns:wp14="http://schemas.microsoft.com/office/word/2010/wordml" w14:paraId="2A5A8F14" wp14:textId="77777777">
      <w:pPr>
        <w:pStyle w:val="NoSpacing"/>
        <w:rPr>
          <w:b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 </w:t>
      </w:r>
      <w:r>
        <w:rPr>
          <w:b/>
          <w:bCs/>
          <w:lang w:eastAsia="ar-SA"/>
        </w:rPr>
        <w:t>Введение ( 3 ч)</w:t>
      </w:r>
    </w:p>
    <w:p xmlns:wp14="http://schemas.microsoft.com/office/word/2010/wordml" w14:paraId="1DA9A5AD" wp14:textId="77777777">
      <w:pPr>
        <w:pStyle w:val="NoSpacing"/>
        <w:rPr>
          <w:lang w:eastAsia="ar-SA"/>
        </w:rPr>
      </w:pPr>
      <w:r>
        <w:rPr>
          <w:lang w:eastAsia="ar-SA"/>
        </w:rPr>
        <w:t>Биологическая и социальная природа человека. Науки об организме человека.</w:t>
      </w:r>
    </w:p>
    <w:p xmlns:wp14="http://schemas.microsoft.com/office/word/2010/wordml" w14:paraId="403D2149" wp14:textId="77777777">
      <w:pPr>
        <w:pStyle w:val="NoSpacing"/>
        <w:rPr>
          <w:lang w:eastAsia="ar-SA"/>
        </w:rPr>
      </w:pPr>
      <w:r>
        <w:rPr>
          <w:lang w:eastAsia="ar-SA"/>
        </w:rPr>
        <w:t>Общий обзор организма человека. Место человека в живой природе. Доказательства животного происхождения человека.</w:t>
      </w:r>
    </w:p>
    <w:p xmlns:wp14="http://schemas.microsoft.com/office/word/2010/wordml" w14:paraId="7F65D0B7" wp14:textId="77777777">
      <w:pPr>
        <w:pStyle w:val="NoSpacing"/>
        <w:rPr>
          <w:b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 </w:t>
      </w:r>
      <w:r>
        <w:rPr>
          <w:b/>
          <w:bCs/>
          <w:lang w:eastAsia="ar-SA"/>
        </w:rPr>
        <w:t>Глава 1. Общий обзор организма (5ч)</w:t>
      </w:r>
    </w:p>
    <w:p xmlns:wp14="http://schemas.microsoft.com/office/word/2010/wordml" w14:paraId="2184958F" wp14:textId="77777777">
      <w:pPr>
        <w:pStyle w:val="NoSpacing"/>
        <w:rPr>
          <w:lang w:eastAsia="ar-SA"/>
        </w:rPr>
      </w:pPr>
      <w:r>
        <w:rPr>
          <w:lang w:eastAsia="ar-SA"/>
        </w:rPr>
        <w:t>Уровни организации. Структура тела. Органы и системы органов.</w:t>
      </w:r>
    </w:p>
    <w:p xmlns:wp14="http://schemas.microsoft.com/office/word/2010/wordml" w14:paraId="679FFA0E" wp14:textId="77777777">
      <w:pPr>
        <w:pStyle w:val="NoSpacing"/>
        <w:rPr/>
      </w:pPr>
      <w:r>
        <w:rPr>
          <w:lang w:eastAsia="ar-SA"/>
        </w:rPr>
        <w:t xml:space="preserve">Клеточное строение организма. Строение и функции клетки. Ткани животных и человека. </w:t>
      </w:r>
      <w:r>
        <w:rPr>
          <w:b/>
          <w:bCs/>
          <w:i/>
          <w:iCs/>
          <w:lang w:eastAsia="ar-SA"/>
        </w:rPr>
        <w:t>Лабораторная работа №1</w:t>
      </w:r>
      <w:r>
        <w:rPr>
          <w:lang w:eastAsia="ar-SA"/>
        </w:rPr>
        <w:t xml:space="preserve"> «Изучение микроскопического строения тканей»</w:t>
      </w:r>
    </w:p>
    <w:p xmlns:wp14="http://schemas.microsoft.com/office/word/2010/wordml" w14:paraId="021BA137" wp14:textId="77777777">
      <w:pPr>
        <w:pStyle w:val="NoSpacing"/>
        <w:rPr>
          <w:lang w:eastAsia="ar-SA"/>
        </w:rPr>
      </w:pPr>
      <w:r>
        <w:rPr>
          <w:lang w:eastAsia="ar-SA"/>
        </w:rPr>
        <w:t xml:space="preserve">Нервная регуляция. </w:t>
      </w:r>
    </w:p>
    <w:p xmlns:wp14="http://schemas.microsoft.com/office/word/2010/wordml" w14:paraId="2FF65344" wp14:textId="77777777">
      <w:pPr>
        <w:pStyle w:val="NoSpacing"/>
        <w:rPr/>
      </w:pPr>
      <w:r>
        <w:rPr>
          <w:b/>
          <w:bCs/>
          <w:i/>
          <w:iCs/>
          <w:lang w:eastAsia="ar-SA"/>
        </w:rPr>
        <w:t>Лабораторная работа №2</w:t>
      </w:r>
      <w:r>
        <w:rPr>
          <w:lang w:eastAsia="ar-SA"/>
        </w:rPr>
        <w:t xml:space="preserve"> « Самонаблюдение мигательного рефлекса и условия его проявления и торможения».</w:t>
      </w:r>
    </w:p>
    <w:p xmlns:wp14="http://schemas.microsoft.com/office/word/2010/wordml" w14:paraId="203DA459" wp14:textId="77777777">
      <w:pPr>
        <w:pStyle w:val="NoSpacing"/>
        <w:rPr>
          <w:b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 </w:t>
      </w:r>
      <w:r>
        <w:rPr>
          <w:b/>
          <w:bCs/>
          <w:lang w:eastAsia="ar-SA"/>
        </w:rPr>
        <w:t>Глава 2. Опора и движение (7ч)</w:t>
      </w:r>
    </w:p>
    <w:p xmlns:wp14="http://schemas.microsoft.com/office/word/2010/wordml" w14:paraId="447F2B70" wp14:textId="77777777">
      <w:pPr>
        <w:pStyle w:val="NoSpacing"/>
        <w:rPr>
          <w:lang w:eastAsia="ar-SA"/>
        </w:rPr>
      </w:pPr>
      <w:r>
        <w:rPr>
          <w:lang w:eastAsia="ar-SA"/>
        </w:rPr>
        <w:t xml:space="preserve">Скелет. Строение, состав и соединение костей.  Лабораторная работа №3  «Микроскопическое строение кости». </w:t>
      </w:r>
    </w:p>
    <w:p xmlns:wp14="http://schemas.microsoft.com/office/word/2010/wordml" w14:paraId="531EB2D2" wp14:textId="77777777">
      <w:pPr>
        <w:pStyle w:val="NoSpacing"/>
        <w:rPr/>
      </w:pPr>
      <w:r>
        <w:rPr>
          <w:lang w:eastAsia="ar-SA"/>
        </w:rPr>
        <w:t xml:space="preserve">Скелет головы и скелет туловища. Скелет конечностей. Мышцы человека. Работа мышц. </w:t>
      </w:r>
      <w:r>
        <w:rPr>
          <w:b/>
          <w:bCs/>
          <w:i/>
          <w:iCs/>
          <w:lang w:eastAsia="ar-SA"/>
        </w:rPr>
        <w:t>Лабораторная работа №4</w:t>
      </w:r>
      <w:r>
        <w:rPr>
          <w:lang w:eastAsia="ar-SA"/>
        </w:rPr>
        <w:t xml:space="preserve"> «Утомление при статической и динамической работе».  Нарушение осанки и плоскостопие. Первая помощь при растяжении связок, вывихах суставов и переломах костей.  Развитие опорно-двигательной системы. </w:t>
      </w:r>
    </w:p>
    <w:p xmlns:wp14="http://schemas.microsoft.com/office/word/2010/wordml" w14:paraId="3A8A42BF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i/>
          <w:iCs/>
          <w:lang w:eastAsia="ar-SA"/>
        </w:rPr>
        <w:t>Контрольная работа № 1</w:t>
      </w:r>
      <w:r>
        <w:rPr>
          <w:lang w:eastAsia="ar-SA"/>
        </w:rPr>
        <w:t xml:space="preserve"> по темам «Общий обзор организма. Опорно-двигательная система».</w:t>
      </w:r>
    </w:p>
    <w:p xmlns:wp14="http://schemas.microsoft.com/office/word/2010/wordml" w14:paraId="27972857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lang w:eastAsia="ar-SA"/>
        </w:rPr>
        <w:t>Глава 3. Внутренняя среда организма (4 ч)</w:t>
      </w:r>
    </w:p>
    <w:p xmlns:wp14="http://schemas.microsoft.com/office/word/2010/wordml" w14:paraId="067508C6" wp14:textId="77777777">
      <w:pPr>
        <w:pStyle w:val="NoSpacing"/>
        <w:rPr>
          <w:lang w:eastAsia="ar-SA"/>
        </w:rPr>
      </w:pPr>
      <w:r>
        <w:rPr>
          <w:lang w:eastAsia="ar-SA"/>
        </w:rPr>
        <w:t xml:space="preserve">Внутренняя среда. Значение крови и её состав. </w:t>
      </w:r>
    </w:p>
    <w:p xmlns:wp14="http://schemas.microsoft.com/office/word/2010/wordml" w14:paraId="34917427" wp14:textId="77777777">
      <w:pPr>
        <w:pStyle w:val="NoSpacing"/>
        <w:rPr/>
      </w:pPr>
      <w:r>
        <w:rPr>
          <w:b/>
          <w:bCs/>
          <w:i/>
          <w:iCs/>
          <w:lang w:eastAsia="ar-SA"/>
        </w:rPr>
        <w:t>Лабораторная работа№5</w:t>
      </w:r>
      <w:r>
        <w:rPr>
          <w:lang w:eastAsia="ar-SA"/>
        </w:rPr>
        <w:t xml:space="preserve">  «Рассматривание крови человека и лягушки под микроскопом». Иммунитет. Тканевая совместимость и переливание крови.</w:t>
      </w:r>
    </w:p>
    <w:p xmlns:wp14="http://schemas.microsoft.com/office/word/2010/wordml" w14:paraId="3EFC5033" wp14:textId="77777777">
      <w:pPr>
        <w:pStyle w:val="NoSpacing"/>
        <w:rPr>
          <w:b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   </w:t>
      </w:r>
      <w:r>
        <w:rPr>
          <w:b/>
          <w:bCs/>
          <w:lang w:eastAsia="ar-SA"/>
        </w:rPr>
        <w:t>Глава 4. Кровообращение и лимфообращение (6 ч)</w:t>
      </w:r>
    </w:p>
    <w:p xmlns:wp14="http://schemas.microsoft.com/office/word/2010/wordml" w14:paraId="56355BB3" wp14:textId="77777777">
      <w:pPr>
        <w:pStyle w:val="NoSpacing"/>
        <w:rPr>
          <w:lang w:eastAsia="ar-SA"/>
        </w:rPr>
      </w:pPr>
      <w:r>
        <w:rPr>
          <w:lang w:eastAsia="ar-SA"/>
        </w:rPr>
        <w:t xml:space="preserve">Органы кровеносной и лимфатической системы. Круги кровообращения. </w:t>
      </w:r>
    </w:p>
    <w:p xmlns:wp14="http://schemas.microsoft.com/office/word/2010/wordml" w14:paraId="0F1AD1A0" wp14:textId="77777777">
      <w:pPr>
        <w:pStyle w:val="NoSpacing"/>
        <w:rPr/>
      </w:pPr>
      <w:r>
        <w:rPr>
          <w:b/>
          <w:bCs/>
          <w:i/>
          <w:iCs/>
          <w:lang w:eastAsia="ar-SA"/>
        </w:rPr>
        <w:t>Лабораторная работа №6</w:t>
      </w:r>
      <w:r>
        <w:rPr>
          <w:lang w:eastAsia="ar-SA"/>
        </w:rPr>
        <w:t xml:space="preserve"> «Изменения в тканях при перетяжках, затрудняющих кровообращение». Строение и работа сердца. Движение крови по сосудам. Регуляция кровоснабжения органов. </w:t>
      </w:r>
    </w:p>
    <w:p xmlns:wp14="http://schemas.microsoft.com/office/word/2010/wordml" w14:paraId="25A3EBA8" wp14:textId="77777777">
      <w:pPr>
        <w:pStyle w:val="NoSpacing"/>
        <w:rPr/>
      </w:pPr>
      <w:r>
        <w:rPr>
          <w:b/>
          <w:bCs/>
          <w:i/>
          <w:iCs/>
          <w:lang w:eastAsia="ar-SA"/>
        </w:rPr>
        <w:t>Лабораторная работа №</w:t>
      </w:r>
      <w:r>
        <w:rPr>
          <w:lang w:eastAsia="ar-SA"/>
        </w:rPr>
        <w:t xml:space="preserve">7«Функциональная проба: реакция Сердечно - сосудистой системы на дозированную нагрузку». Гигиена сердечнососудистой системы. Первая помощь при кровотечениях. </w:t>
      </w:r>
    </w:p>
    <w:p xmlns:wp14="http://schemas.microsoft.com/office/word/2010/wordml" w14:paraId="511DAB99" wp14:textId="77777777">
      <w:pPr>
        <w:pStyle w:val="NoSpacing"/>
        <w:rPr/>
      </w:pPr>
      <w:r>
        <w:rPr>
          <w:b/>
          <w:bCs/>
          <w:i/>
          <w:iCs/>
          <w:lang w:eastAsia="ar-SA"/>
        </w:rPr>
        <w:t>Контрольная работа № 2</w:t>
      </w:r>
      <w:r>
        <w:rPr>
          <w:lang w:eastAsia="ar-SA"/>
        </w:rPr>
        <w:t xml:space="preserve"> по темам «Внутренняя среда организма. Кровеносная и лимфатическая системы».</w:t>
      </w:r>
    </w:p>
    <w:p xmlns:wp14="http://schemas.microsoft.com/office/word/2010/wordml" w14:paraId="0A10F64F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lang w:eastAsia="ar-SA"/>
        </w:rPr>
        <w:t>Глава 5. Дыхание (4 ч)</w:t>
      </w:r>
    </w:p>
    <w:p xmlns:wp14="http://schemas.microsoft.com/office/word/2010/wordml" w14:paraId="4D883311" wp14:textId="77777777">
      <w:pPr>
        <w:pStyle w:val="NoSpacing"/>
        <w:rPr>
          <w:lang w:eastAsia="ar-SA"/>
        </w:rPr>
      </w:pPr>
      <w:r>
        <w:rPr>
          <w:lang w:eastAsia="ar-SA"/>
        </w:rPr>
        <w:t>Значение дыхания. Органы дыхания. Строение легких. Газообмен в легких и тканях. Дыхательные движения.  Регуляция дыхания.</w:t>
      </w:r>
    </w:p>
    <w:p xmlns:wp14="http://schemas.microsoft.com/office/word/2010/wordml" w14:paraId="231526A0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i/>
          <w:iCs/>
          <w:lang w:eastAsia="ar-SA"/>
        </w:rPr>
        <w:t>Лабораторная работа №8</w:t>
      </w:r>
      <w:r>
        <w:rPr>
          <w:lang w:eastAsia="ar-SA"/>
        </w:rPr>
        <w:t xml:space="preserve"> «Измерение обхвата грудной клетки в состоянии вдоха и выдоха». Гигиена дыхания. Охрана воздушной среды. Первая помощь при поражении органов дыхания.</w:t>
      </w:r>
    </w:p>
    <w:p xmlns:wp14="http://schemas.microsoft.com/office/word/2010/wordml" w14:paraId="5739DA3C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lang w:eastAsia="ar-SA"/>
        </w:rPr>
        <w:t>Глава 6. Питание  (6 ч)</w:t>
      </w:r>
    </w:p>
    <w:p xmlns:wp14="http://schemas.microsoft.com/office/word/2010/wordml" w14:paraId="08FFCBA1" wp14:textId="77777777">
      <w:pPr>
        <w:pStyle w:val="NoSpacing"/>
        <w:rPr>
          <w:lang w:eastAsia="ar-SA"/>
        </w:rPr>
      </w:pPr>
      <w:r>
        <w:rPr>
          <w:lang w:eastAsia="ar-SA"/>
        </w:rPr>
        <w:t xml:space="preserve">Пищевые продукты и питательные вещества, их роль в обмене веществ. Значение пищеварения. Строение и функции пищеварительной системы. Пищеварение в ротовой полости.  Регуляция деятельности пищеварительной системы. </w:t>
      </w:r>
    </w:p>
    <w:p xmlns:wp14="http://schemas.microsoft.com/office/word/2010/wordml" w14:paraId="4F0F03AA" wp14:textId="77777777">
      <w:pPr>
        <w:pStyle w:val="NoSpacing"/>
        <w:rPr/>
      </w:pPr>
      <w:r>
        <w:rPr>
          <w:b/>
          <w:bCs/>
          <w:i/>
          <w:iCs/>
          <w:lang w:eastAsia="ar-SA"/>
        </w:rPr>
        <w:t>Лабораторная работа№9</w:t>
      </w:r>
      <w:r>
        <w:rPr>
          <w:lang w:eastAsia="ar-SA"/>
        </w:rPr>
        <w:t xml:space="preserve"> «Действие ферментов слюны на крахмал». Пищеварение в желудке. Регуляция деятельности пищеварительной системы. Пищеварение в кишечнике.  Всасывание питательных веществ. Профилактика заболеваний органов пищеварения. Гигиена питания.</w:t>
      </w:r>
    </w:p>
    <w:p xmlns:wp14="http://schemas.microsoft.com/office/word/2010/wordml" w14:paraId="091719F6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lang w:eastAsia="ar-SA"/>
        </w:rPr>
        <w:t>Глава 7. Обмен веществ и превращение  энергии (4 ч)</w:t>
      </w:r>
    </w:p>
    <w:p xmlns:wp14="http://schemas.microsoft.com/office/word/2010/wordml" w14:paraId="6B37AB88" wp14:textId="77777777">
      <w:pPr>
        <w:pStyle w:val="NoSpacing"/>
        <w:rPr>
          <w:lang w:eastAsia="ar-SA"/>
        </w:rPr>
      </w:pPr>
      <w:r>
        <w:rPr>
          <w:lang w:eastAsia="ar-SA"/>
        </w:rPr>
        <w:t>Обмен веществ и энергии – основное свойство живых существ. Обмен белков, жиров, углеводов. Нормы питания.</w:t>
      </w:r>
    </w:p>
    <w:p xmlns:wp14="http://schemas.microsoft.com/office/word/2010/wordml" w14:paraId="310A7F59" wp14:textId="77777777">
      <w:pPr>
        <w:pStyle w:val="NoSpacing"/>
        <w:rPr>
          <w:lang w:eastAsia="ar-SA"/>
        </w:rPr>
      </w:pPr>
      <w:r>
        <w:rPr>
          <w:rFonts w:eastAsia="Times New Roman"/>
          <w:b/>
          <w:bCs/>
          <w:i/>
          <w:iCs/>
          <w:lang w:eastAsia="ar-SA"/>
        </w:rPr>
        <w:t xml:space="preserve"> </w:t>
      </w:r>
      <w:r>
        <w:rPr>
          <w:b/>
          <w:bCs/>
          <w:i/>
          <w:iCs/>
          <w:lang w:eastAsia="ar-SA"/>
        </w:rPr>
        <w:t>Лабораторная работа№10</w:t>
      </w:r>
      <w:r>
        <w:rPr>
          <w:lang w:eastAsia="ar-SA"/>
        </w:rPr>
        <w:t xml:space="preserve"> «Составление пищевых рационов ». </w:t>
      </w:r>
    </w:p>
    <w:p xmlns:wp14="http://schemas.microsoft.com/office/word/2010/wordml" w14:paraId="772771D8" wp14:textId="77777777">
      <w:pPr>
        <w:pStyle w:val="NoSpacing"/>
        <w:rPr/>
      </w:pPr>
      <w:r>
        <w:rPr>
          <w:b/>
          <w:bCs/>
          <w:i/>
          <w:iCs/>
          <w:lang w:eastAsia="ar-SA"/>
        </w:rPr>
        <w:t>Контрольная работа № 3</w:t>
      </w:r>
      <w:r>
        <w:rPr>
          <w:lang w:eastAsia="ar-SA"/>
        </w:rPr>
        <w:t xml:space="preserve"> по темам «Дыхательная система. Пищеварительная система».</w:t>
      </w:r>
    </w:p>
    <w:p xmlns:wp14="http://schemas.microsoft.com/office/word/2010/wordml" w14:paraId="2875A0CC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i/>
          <w:iCs/>
          <w:lang w:eastAsia="ar-SA"/>
        </w:rPr>
        <w:t>Глава 8. Выделение продуктов обмена (2 ч)</w:t>
      </w:r>
    </w:p>
    <w:p xmlns:wp14="http://schemas.microsoft.com/office/word/2010/wordml" w14:paraId="574684D1" wp14:textId="77777777">
      <w:pPr>
        <w:pStyle w:val="NoSpacing"/>
        <w:rPr>
          <w:lang w:eastAsia="ar-SA"/>
        </w:rPr>
      </w:pPr>
      <w:r>
        <w:rPr>
          <w:lang w:eastAsia="ar-SA"/>
        </w:rPr>
        <w:t>Строение и работа почек. Предупреждение заболеваний почек. Питьевой режим.</w:t>
      </w:r>
    </w:p>
    <w:p xmlns:wp14="http://schemas.microsoft.com/office/word/2010/wordml" w14:paraId="17A2C862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lang w:eastAsia="ar-SA"/>
        </w:rPr>
        <w:t>Глава 9. Покровы тела человека (3 ч)</w:t>
      </w:r>
    </w:p>
    <w:p xmlns:wp14="http://schemas.microsoft.com/office/word/2010/wordml" w14:paraId="3BF6C625" wp14:textId="77777777">
      <w:pPr>
        <w:pStyle w:val="NoSpacing"/>
        <w:rPr>
          <w:lang w:eastAsia="ar-SA"/>
        </w:rPr>
      </w:pPr>
      <w:r>
        <w:rPr>
          <w:lang w:eastAsia="ar-SA"/>
        </w:rPr>
        <w:t>Наружные покровы тела человека. Строение и функции кожи. Роль кожи в обменных процессах, теплорегуляции. Уход за кожей, волосами, ногтями. Оказание первой помощи при тепловом и солнечном ударах.</w:t>
      </w:r>
    </w:p>
    <w:p xmlns:wp14="http://schemas.microsoft.com/office/word/2010/wordml" w14:paraId="39777FE1" wp14:textId="77777777">
      <w:pPr>
        <w:pStyle w:val="NoSpacing"/>
        <w:rPr>
          <w:b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 </w:t>
      </w:r>
      <w:r>
        <w:rPr>
          <w:b/>
          <w:bCs/>
          <w:lang w:eastAsia="ar-SA"/>
        </w:rPr>
        <w:t>Глава 10. Нейрогуморальная регуляция процессов жизнедеятельности (7ч)</w:t>
      </w:r>
    </w:p>
    <w:p xmlns:wp14="http://schemas.microsoft.com/office/word/2010/wordml" w14:paraId="71484943" wp14:textId="77777777">
      <w:pPr>
        <w:pStyle w:val="NoSpacing"/>
        <w:rPr>
          <w:lang w:eastAsia="ar-SA"/>
        </w:rPr>
      </w:pPr>
      <w:r>
        <w:rPr>
          <w:lang w:eastAsia="ar-SA"/>
        </w:rPr>
        <w:t xml:space="preserve">Значение и строение нервной системы. Строение и функции спинного мозга Отделы головного мозга, их значение. </w:t>
      </w:r>
    </w:p>
    <w:p xmlns:wp14="http://schemas.microsoft.com/office/word/2010/wordml" w14:paraId="22A3024D" wp14:textId="77777777">
      <w:pPr>
        <w:pStyle w:val="NoSpacing"/>
        <w:rPr/>
      </w:pPr>
      <w:r>
        <w:rPr>
          <w:b/>
          <w:bCs/>
          <w:i/>
          <w:iCs/>
          <w:lang w:eastAsia="ar-SA"/>
        </w:rPr>
        <w:t>Лабораторная работа №11</w:t>
      </w:r>
      <w:r>
        <w:rPr>
          <w:lang w:eastAsia="ar-SA"/>
        </w:rPr>
        <w:t xml:space="preserve"> «Пальценосная проба и особенности движений, связанных с функциями мозжечка и среднего мозга».  Полушария большого мозга. Аналитико-синтетическая функция коры больших полушарий. Вегетативная нервная система, строение и функции. Железы внешней, внутренней и смешанной секреции. Роль гормонов в обмене веществ, росте и развитии организма.</w:t>
      </w:r>
    </w:p>
    <w:p xmlns:wp14="http://schemas.microsoft.com/office/word/2010/wordml" w14:paraId="4B6AA4C5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lang w:eastAsia="ar-SA"/>
        </w:rPr>
        <w:t>Глава 11. Органы чувств. Анализаторы (4 ч)</w:t>
      </w:r>
    </w:p>
    <w:p xmlns:wp14="http://schemas.microsoft.com/office/word/2010/wordml" w14:paraId="01A0764D" wp14:textId="77777777">
      <w:pPr>
        <w:pStyle w:val="NoSpacing"/>
        <w:rPr>
          <w:lang w:eastAsia="ar-SA"/>
        </w:rPr>
      </w:pPr>
      <w:r>
        <w:rPr>
          <w:lang w:eastAsia="ar-SA"/>
        </w:rPr>
        <w:t xml:space="preserve">Значение органов чувств и анализаторов. Достоверность получаемой информации. Орган зрения и зрительный анализатор. </w:t>
      </w:r>
    </w:p>
    <w:p xmlns:wp14="http://schemas.microsoft.com/office/word/2010/wordml" w14:paraId="3A09C369" wp14:textId="77777777">
      <w:pPr>
        <w:pStyle w:val="NoSpacing"/>
        <w:rPr/>
      </w:pPr>
      <w:r>
        <w:rPr>
          <w:b/>
          <w:bCs/>
          <w:i/>
          <w:iCs/>
          <w:lang w:eastAsia="ar-SA"/>
        </w:rPr>
        <w:t>Лабораторная работа №12</w:t>
      </w:r>
      <w:r>
        <w:rPr>
          <w:lang w:eastAsia="ar-SA"/>
        </w:rPr>
        <w:t>« Опыты, выявляющие иллюзии, связанные с бинокулярным зрением». Заболевание и повреждение глаз. Органы слуха и равновесия. Их анализаторы. Органы осязания, обоняния, вкуса и их анализаторы. Взаимодействие анализаторов.</w:t>
      </w:r>
    </w:p>
    <w:p xmlns:wp14="http://schemas.microsoft.com/office/word/2010/wordml" w14:paraId="18593085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lang w:eastAsia="ar-SA"/>
        </w:rPr>
        <w:t>Глава 12. Психика и поведение человека. Высшая нервная деятельность (7 ч)</w:t>
      </w:r>
    </w:p>
    <w:p xmlns:wp14="http://schemas.microsoft.com/office/word/2010/wordml" w14:paraId="0E94ECDA" wp14:textId="77777777">
      <w:pPr>
        <w:pStyle w:val="NoSpacing"/>
        <w:rPr>
          <w:lang w:eastAsia="ar-SA"/>
        </w:rPr>
      </w:pPr>
      <w:r>
        <w:rPr>
          <w:lang w:eastAsia="ar-SA"/>
        </w:rPr>
        <w:t xml:space="preserve">Рефлекторный характер деятельности нервной системы. Врожденные и приобретенные программы поведения. Биологические ритмы. Сон и его значение. Особенности высшей нервной деятельности человека. Познавательные процессы. Воля и эмоции. Внимание. </w:t>
      </w:r>
    </w:p>
    <w:p xmlns:wp14="http://schemas.microsoft.com/office/word/2010/wordml" w14:paraId="72F36616" wp14:textId="77777777">
      <w:pPr>
        <w:pStyle w:val="NoSpacing"/>
        <w:rPr/>
      </w:pPr>
      <w:r>
        <w:rPr>
          <w:b/>
          <w:bCs/>
          <w:i/>
          <w:iCs/>
          <w:lang w:eastAsia="ar-SA"/>
        </w:rPr>
        <w:t>Лабораторная работа №13</w:t>
      </w:r>
      <w:r>
        <w:rPr>
          <w:lang w:eastAsia="ar-SA"/>
        </w:rPr>
        <w:t>«Выработка навыка зеркального письма как пример разрушения старого и выработки нового динамического стереотипа».</w:t>
      </w:r>
    </w:p>
    <w:p xmlns:wp14="http://schemas.microsoft.com/office/word/2010/wordml" w14:paraId="58E61F5E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i/>
          <w:iCs/>
          <w:lang w:eastAsia="ar-SA"/>
        </w:rPr>
        <w:t>Контрольная работа № 4</w:t>
      </w:r>
      <w:r>
        <w:rPr>
          <w:lang w:eastAsia="ar-SA"/>
        </w:rPr>
        <w:t xml:space="preserve"> по темам «Анализаторы. Высшая нервная деятельность».</w:t>
      </w:r>
    </w:p>
    <w:p xmlns:wp14="http://schemas.microsoft.com/office/word/2010/wordml" w14:paraId="1A77DF49" wp14:textId="77777777">
      <w:pPr>
        <w:pStyle w:val="NoSpacing"/>
        <w:rPr>
          <w:b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 </w:t>
      </w:r>
      <w:r>
        <w:rPr>
          <w:b/>
          <w:bCs/>
          <w:lang w:eastAsia="ar-SA"/>
        </w:rPr>
        <w:t>Глава 13. Размножение и развитие человека (4 ч)</w:t>
      </w:r>
    </w:p>
    <w:p xmlns:wp14="http://schemas.microsoft.com/office/word/2010/wordml" w14:paraId="4DBD72C9" wp14:textId="77777777">
      <w:pPr>
        <w:pStyle w:val="NoSpacing"/>
        <w:rPr>
          <w:lang w:eastAsia="ar-SA"/>
        </w:rPr>
      </w:pPr>
      <w:r>
        <w:rPr>
          <w:lang w:eastAsia="ar-SA"/>
        </w:rPr>
        <w:t>Половая система человека. Наследственные и врожденные заболевания. Болезни, передающиеся половым путем. Внутриутробное развитие организма. Развитие после рождения. Личность и её особенности. Анализ и оценка влияния факторов окружающей среды, факторов риска на здоровье. О вреде наркогенных веществ.</w:t>
      </w:r>
    </w:p>
    <w:p xmlns:wp14="http://schemas.microsoft.com/office/word/2010/wordml" w14:paraId="589842E8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</w:t>
      </w:r>
      <w:r>
        <w:rPr>
          <w:b/>
          <w:bCs/>
          <w:i/>
          <w:iCs/>
          <w:lang w:eastAsia="ar-SA"/>
        </w:rPr>
        <w:t>Контрольная работа № 5</w:t>
      </w:r>
      <w:r>
        <w:rPr>
          <w:lang w:eastAsia="ar-SA"/>
        </w:rPr>
        <w:t xml:space="preserve"> по темам «Эндокринная система. Индивидуальное развитие организма». </w:t>
      </w:r>
    </w:p>
    <w:p xmlns:wp14="http://schemas.microsoft.com/office/word/2010/wordml" w14:paraId="5D69105C" wp14:textId="77777777">
      <w:pPr>
        <w:pStyle w:val="NoSpacing"/>
        <w:rPr/>
      </w:pPr>
      <w:r>
        <w:rPr>
          <w:rFonts w:eastAsia="Times New Roman"/>
          <w:lang w:eastAsia="ar-SA"/>
        </w:rPr>
        <w:t xml:space="preserve">  </w:t>
      </w:r>
      <w:r>
        <w:rPr>
          <w:b/>
          <w:bCs/>
          <w:lang w:eastAsia="ar-SA"/>
        </w:rPr>
        <w:t>Глава 14. Человек и окружающая среда (2ч)</w:t>
      </w:r>
    </w:p>
    <w:p xmlns:wp14="http://schemas.microsoft.com/office/word/2010/wordml" w14:paraId="2264094B" wp14:textId="77777777">
      <w:pPr>
        <w:pStyle w:val="NoSpacing"/>
        <w:rPr>
          <w:lang w:eastAsia="ar-SA"/>
        </w:rPr>
      </w:pPr>
      <w:r>
        <w:rPr>
          <w:lang w:eastAsia="ar-SA"/>
        </w:rPr>
        <w:t>Социальная и природная среда человека. Окружающая среда и здоровье человека. Здоровый образ жизни.</w:t>
      </w:r>
    </w:p>
    <w:p xmlns:wp14="http://schemas.microsoft.com/office/word/2010/wordml" w14:paraId="52E56223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</w:r>
    </w:p>
    <w:p xmlns:wp14="http://schemas.microsoft.com/office/word/2010/wordml" w14:paraId="07547A01" wp14:textId="77777777">
      <w:pPr>
        <w:pStyle w:val="Style15"/>
        <w:shd w:val="clear" w:fill="FFFFFF"/>
        <w:spacing w:before="0" w:after="360" w:line="336" w:lineRule="atLeast"/>
        <w:rPr>
          <w:b/>
          <w:b/>
          <w:bCs/>
          <w:color w:val="262626"/>
          <w:lang w:eastAsia="ar-SA"/>
        </w:rPr>
      </w:pPr>
      <w:r>
        <w:rPr>
          <w:b/>
          <w:bCs/>
          <w:color w:val="262626"/>
          <w:lang w:eastAsia="ar-SA"/>
        </w:rPr>
      </w:r>
    </w:p>
    <w:p xmlns:wp14="http://schemas.microsoft.com/office/word/2010/wordml" w14:paraId="5043CB0F" wp14:textId="77777777">
      <w:pPr>
        <w:pStyle w:val="Style15"/>
        <w:shd w:val="clear" w:fill="FFFFFF"/>
        <w:spacing w:before="0" w:after="360" w:line="336" w:lineRule="atLeast"/>
        <w:rPr>
          <w:color w:val="262626"/>
        </w:rPr>
      </w:pPr>
      <w:r>
        <w:rPr>
          <w:color w:val="262626"/>
        </w:rPr>
      </w:r>
    </w:p>
    <w:p xmlns:wp14="http://schemas.microsoft.com/office/word/2010/wordml" w14:paraId="07459315" wp14:textId="77777777">
      <w:pPr>
        <w:pStyle w:val="Style15"/>
        <w:shd w:val="clear" w:fill="FFFFFF"/>
        <w:spacing w:before="0" w:after="360" w:line="336" w:lineRule="atLeast"/>
        <w:rPr>
          <w:color w:val="262626"/>
        </w:rPr>
      </w:pPr>
      <w:r>
        <w:rPr>
          <w:color w:val="262626"/>
        </w:rPr>
      </w:r>
    </w:p>
    <w:p xmlns:wp14="http://schemas.microsoft.com/office/word/2010/wordml" w14:paraId="6537F28F" wp14:textId="77777777">
      <w:pPr>
        <w:pStyle w:val="Style15"/>
        <w:shd w:val="clear" w:fill="FFFFFF"/>
        <w:spacing w:before="0" w:after="360" w:line="336" w:lineRule="atLeast"/>
        <w:rPr>
          <w:color w:val="262626"/>
        </w:rPr>
      </w:pPr>
      <w:r>
        <w:rPr>
          <w:color w:val="262626"/>
        </w:rPr>
      </w:r>
    </w:p>
    <w:p xmlns:wp14="http://schemas.microsoft.com/office/word/2010/wordml" w14:paraId="27B9DB0C" wp14:textId="77777777">
      <w:pPr>
        <w:pStyle w:val="Normal"/>
        <w:rPr>
          <w:b/>
          <w:b/>
          <w:bCs/>
          <w:i/>
          <w:i/>
          <w:iCs/>
          <w:lang w:eastAsia="ar-SA"/>
        </w:rPr>
      </w:pPr>
      <w:r>
        <w:rPr>
          <w:b/>
          <w:bCs/>
          <w:lang w:eastAsia="ar-SA"/>
        </w:rPr>
        <w:t xml:space="preserve">                                                 </w:t>
      </w:r>
      <w:r>
        <w:rPr>
          <w:b/>
          <w:bCs/>
          <w:lang w:eastAsia="ar-SA"/>
        </w:rPr>
        <w:t>Тематичес</w:t>
      </w:r>
      <w:r>
        <w:rPr>
          <w:lang w:eastAsia="ar-SA"/>
        </w:rPr>
        <w:t>к</w:t>
      </w:r>
      <w:r>
        <w:rPr>
          <w:b/>
          <w:bCs/>
          <w:lang w:eastAsia="ar-SA"/>
        </w:rPr>
        <w:t>ое планирование</w:t>
      </w:r>
    </w:p>
    <w:p xmlns:wp14="http://schemas.microsoft.com/office/word/2010/wordml" w14:paraId="6DFB9E20" wp14:textId="77777777">
      <w:pPr>
        <w:pStyle w:val="Normal"/>
        <w:rPr>
          <w:b/>
          <w:b/>
          <w:bCs/>
          <w:i/>
          <w:i/>
          <w:iCs/>
          <w:lang w:eastAsia="ar-SA"/>
        </w:rPr>
      </w:pPr>
      <w:r>
        <w:rPr>
          <w:b/>
          <w:bCs/>
          <w:i/>
          <w:iCs/>
          <w:lang w:eastAsia="ar-SA"/>
        </w:rPr>
      </w:r>
    </w:p>
    <w:p xmlns:wp14="http://schemas.microsoft.com/office/word/2010/wordml" w14:paraId="0B211F63" wp14:textId="77777777"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  <w:r>
        <mc:AlternateContent>
          <mc:Choice Requires="wps">
            <w:drawing>
              <wp:anchor xmlns:wp14="http://schemas.microsoft.com/office/word/2010/wordprocessingDrawing" distT="0" distB="0" distL="0" distR="114300" simplePos="0" relativeHeight="2" behindDoc="0" locked="0" layoutInCell="1" allowOverlap="1" wp14:anchorId="25668CB2" wp14:editId="7777777">
                <wp:simplePos x="0" y="0"/>
                <wp:positionH relativeFrom="margin">
                  <wp:posOffset>-71755</wp:posOffset>
                </wp:positionH>
                <wp:positionV relativeFrom="paragraph">
                  <wp:posOffset>54610</wp:posOffset>
                </wp:positionV>
                <wp:extent cx="5561330" cy="10692130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1330" cy="106921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8758" w:type="dxa"/>
                              <w:jc w:val="left"/>
                              <w:tblInd w:w="0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insideH w:val="single" w:color="000000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33"/>
                              <w:gridCol w:w="6775"/>
                              <w:gridCol w:w="1450"/>
                            </w:tblGrid>
                            <w:tr xmlns:wp14="http://schemas.microsoft.com/office/word/2010/wordml" w14:paraId="1D4E8EAB" wp14:textId="77777777">
                              <w:trPr>
                                <w:trHeight w:val="1261" w:hRule="atLeast"/>
                              </w:trPr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FFFFFF"/>
                                </w:tcPr>
                                <w:p w14:paraId="427D9C9B" wp14:textId="77777777"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№</w:t>
                                  </w:r>
                                </w:p>
                                <w:p w14:paraId="6422E88F" wp14:textId="77777777"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FFFFFF"/>
                                </w:tcPr>
                                <w:p w14:paraId="70DF9E56" wp14:textId="77777777">
                                  <w:pPr>
                                    <w:pStyle w:val="Normal"/>
                                    <w:snapToGrid w:val="false"/>
                                    <w:ind w:left="284" w:hanging="0"/>
                                    <w:jc w:val="center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  <w:p w14:paraId="44E871BC" wp14:textId="77777777">
                                  <w:pPr>
                                    <w:pStyle w:val="Normal"/>
                                    <w:ind w:left="284" w:hanging="0"/>
                                    <w:jc w:val="center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  <w:p w14:paraId="71513C76" wp14:textId="77777777">
                                  <w:pPr>
                                    <w:pStyle w:val="Normal"/>
                                    <w:ind w:left="284" w:hanging="0"/>
                                    <w:jc w:val="center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Тема урока</w:t>
                                  </w:r>
                                </w:p>
                                <w:p w14:paraId="144A5D23" wp14:textId="77777777"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FFFFFF"/>
                                </w:tcPr>
                                <w:p w14:paraId="738610EB" wp14:textId="77777777">
                                  <w:pPr>
                                    <w:pStyle w:val="Normal"/>
                                    <w:snapToGrid w:val="false"/>
                                    <w:ind w:left="284" w:hanging="0"/>
                                    <w:jc w:val="center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  <w:p w14:paraId="637805D2" wp14:textId="77777777">
                                  <w:pPr>
                                    <w:pStyle w:val="Normal"/>
                                    <w:ind w:left="284" w:hanging="0"/>
                                    <w:jc w:val="center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  <w:p w14:paraId="4F18EDEB" wp14:textId="77777777"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Количество</w:t>
                                  </w:r>
                                </w:p>
                                <w:p w14:paraId="77B4B206" wp14:textId="77777777"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часов</w:t>
                                  </w:r>
                                </w:p>
                              </w:tc>
                            </w:tr>
                            <w:tr xmlns:wp14="http://schemas.microsoft.com/office/word/2010/wordml" w14:paraId="3C585DD3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63F29E8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  <w:p w14:paraId="0135CBF0" wp14:textId="77777777">
                                  <w:pPr>
                                    <w:pStyle w:val="Style15"/>
                                    <w:spacing w:before="280" w:after="0"/>
                                    <w:rPr/>
                                  </w:pPr>
                                  <w:r>
                                    <w:rPr/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B7B4B86" wp14:textId="77777777">
                                  <w:pPr>
                                    <w:pStyle w:val="NoSpacing"/>
                                    <w:snapToGrid w:val="false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 w14:paraId="36E00B91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Введение(3ч)</w:t>
                                  </w:r>
                                </w:p>
                                <w:p w14:paraId="3A0FF5F2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  <w:p w14:paraId="7979B9B0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Место человека в системе органического мира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5630AD66" wp14:textId="77777777">
                                  <w:pPr>
                                    <w:pStyle w:val="NoSpacing"/>
                                    <w:snapToGrid w:val="false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 w14:paraId="6182907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 w14:paraId="2BA226A1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 w14:paraId="649841BE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71463C7D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144751B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83D122F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Особенности человека. Общий обзор организма человека.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56B20A0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EBC617B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FCD5EC4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89851D8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Происхождение человека .Расы.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249FAAB8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E4C8102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7AD93B2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E39006F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 1.Общий обзор организма (7ч)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DE4B5B7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64E5A3A2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598DEE6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A9127EE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 xml:space="preserve">Уровни организации .Структура тела. Этапы становления человека. 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9F14E3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FA46EBD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8941E47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3E7CA32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Краткая история развития знаний о строение и функциях организма человека 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65D2414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DA73B38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6204FF1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F5CD59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Клеточное строение организма человека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2DBF0D7D" wp14:textId="77777777">
                                  <w:pPr>
                                    <w:pStyle w:val="NoSpacing"/>
                                    <w:snapToGrid w:val="false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 xmlns:wp14="http://schemas.microsoft.com/office/word/2010/wordml" w14:paraId="086531FB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9B4EA11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2A22943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Ткани животных и человека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2E32D521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980AD6F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B62F1B3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97911D5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Типы ткани и их свойства. Практическая работа «Распознование по таблицам типы тканей»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2F2C34E" wp14:textId="77777777">
                                  <w:pPr>
                                    <w:pStyle w:val="NoSpacing"/>
                                    <w:snapToGrid w:val="false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 xmlns:wp14="http://schemas.microsoft.com/office/word/2010/wordml" w14:paraId="5220AD09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5697EEC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419A6DD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Органы, системы органов. Практическая работа «Распознование по таблицам органов организма»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C50080F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284364D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3853697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94C0329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Гуморальная регуляция. Эндокринный аппарат.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50B3AD0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553B61E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80A4E5D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C77ED7D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2.Опора и движение (7ч)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9219836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2A7E23E9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B2B7304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B23CA7F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 xml:space="preserve">Состав, строение и рост костей. 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6B965A4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775DC88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D369756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7B1B08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Соединение костей. Скелет головы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511F3AB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FB0BC12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737E36C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1D23D4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Скелет туловища, конечностей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9507054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72B5776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B73E586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3EE5F00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Строение и функции мышц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295336A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BE4742E" wp14:textId="77777777">
                              <w:trPr>
                                <w:trHeight w:val="426" w:hRule="atLeast"/>
                              </w:trPr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9F18D26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13</w:t>
                                  </w:r>
                                </w:p>
                                <w:p w14:paraId="296FEF7D" wp14:textId="77777777">
                                  <w:pPr>
                                    <w:pStyle w:val="Style15"/>
                                    <w:spacing w:before="280" w:after="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3E5068F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>
                                      <w:rFonts w:eastAsia="Times New Roman"/>
                                    </w:rPr>
                                    <w:t xml:space="preserve"> </w:t>
                                  </w:r>
                                  <w:r>
                                    <w:rPr/>
                                    <w:t>Лабораторная работа  «Работа и утомление мышц»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71CBABF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7D5D808C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E1E336A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D84A31D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Нарушение опорно-двигательной системы.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6EA80843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ED4F613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3CFEC6B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3D2315C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  <w:i/>
                                      <w:i/>
                                      <w:iCs/>
                                    </w:rPr>
                                  </w:pPr>
                                  <w:r>
                                    <w:rPr/>
                                    <w:t>Урок зачет по теме «Опорно-двигательная система»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3A66D29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16AAB4E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194DBDC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2C051FF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3.Внутренняя среда организма (4ч)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769D0D3C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41189720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EB5E791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B0F602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Состав внутренняя среда организма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6474E532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B7A9945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11B77A1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7BE678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Состав крови 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64E14F55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16F0A0D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26D80A2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CDCC75F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Свертывание крови. Группы крови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0470A0D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A23D4D2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847A633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69CB22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Иммунитет. Вакцинация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6B8E35E1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E61B60D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4CD245A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CEF97E4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Глава 4.Кровообращение и лимфообращение (7ч) 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231BE67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7E700327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007C906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0100DFA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Органы кровообращения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CF4B1BB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D0513DF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B568215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84076A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Строение и работа сердца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63A60A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3486837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6FEB5B0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70CAF1B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Работа сердца .Регуляция кровообращения и лимфообращения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0D7AA69" wp14:textId="77777777">
                                  <w:pPr>
                                    <w:pStyle w:val="NoSpacing"/>
                                    <w:snapToGrid w:val="false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 xmlns:wp14="http://schemas.microsoft.com/office/word/2010/wordml" w14:paraId="67AA5C23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4C26413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2D9D89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Сосудистая система лабораторная работа 6 «Изменение в тканях при перетяжках, затрудняющих кровообращение»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5290AB12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68E4727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2E4F76D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85412AE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 xml:space="preserve">Лимфообращение 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B653F21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8D15C10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D8EB8EE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2786155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 xml:space="preserve">Сердечно - сосудистые заболевания 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C471D7B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4CA9A6D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BFDD700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EEFE694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Контрольная работа по темам « Кровеносная исистемы».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6755F7DB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7DB535B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196D064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8A176B4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5.Дыхание (4ч)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4FF1C98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4435FF5B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6334656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B616B02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Дыхание. Органы дыхания.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B00C05E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061DA66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1C0AA51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D6B6B8F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Механизм дыхания. Лабораторная работа 7 «Изменение обхвата грудной клетки в состоянии вдоха и выдоха».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8A99A3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09F828E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7393B24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6E131BB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Регуляция дыхания.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2695D368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C6FFABF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B34824B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00D161B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Заболевания органов дыхания.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DF24874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0BBADD2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D072C0D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FCFE4D3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6.Питание (6ч)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8A21919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01BE2C16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19897CE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BED7A42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Органы пищеварения и их функции.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28C53BF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ABD0459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C8B330C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2F6A57B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Пищеварение в ротовой полости. Лабораторная работа «Действие фермента слюны на крахмал»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2C8BB22A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C3CA347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34292C4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1F323C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Пищеварение в желудке и кишечнике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BCBCC91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D4E0C96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CE58F48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7A39210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Всасывание питательных веществ в кровь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95B4E72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E40092F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EA9D8CF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2FF4F2B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 xml:space="preserve">Регуляция пищеварения. 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75BD3FF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E7EC1B3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D5C510C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6605411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Гигиена питания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E879993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A6C6590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BD18F9B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84C3969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7.Обмен веществ и превращение энергии (4ч)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238601FE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058382F3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AFB958C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171B053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Пластический и энергетический обмен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386A4F3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6E5A417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903FD93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16702D2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Ферменты, витамины и их роль в организме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B696D8E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A9614B6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CD124DB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BF9D004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>
                                      <w:rFonts w:eastAsia="Times New Roman"/>
                                    </w:rPr>
                                    <w:t xml:space="preserve"> </w:t>
                                  </w:r>
                                  <w:r>
                                    <w:rPr/>
                                    <w:t>Нормы и режим питания. Лабораторная работа 10 «Составление пищевых рационов »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2702CFB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4B98831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1A51A77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BB108B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Контрольная работа по темам «Дыхательная система. Пищеварительная система. ».</w:t>
                                  </w:r>
                                </w:p>
                                <w:p w14:paraId="0F3CABC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2937A08E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ED23824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B08B5D1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9162FEE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8.Выделение продуктов обмена (2ч)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6DEB4AB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5455FDE1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04A35C2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E393F3D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Органы мочевыделения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70F25178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58D9424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45D991A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394B9F3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Заболевания органов мочевыделения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503ED48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025D52F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AD9C6F4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A0548B5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9.Покровы тела человека(3ч)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B1F511A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05FDE62D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1C9D991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57DE3DA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Строение и функции кожи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ACB48C9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873E1F9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5739EF0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06BC7F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Болезни и травмы кожи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DB7360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A729A86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4397A95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6FF7DFF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Гигиена кожных покровов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C988742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3B62C5C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5F9C3DC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4FC922E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10.Нейрогуморальная регуляция процессов жизнедеятельности (7ч)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5023141B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6068B680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3FBD11F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ED6278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Железы внутренней секреции и их функции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2EDA64D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1FC8A4B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0CA47E3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CFFE6E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Работа эндокринной системы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7B663F3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FFDC483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8E52AA1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6ECD11B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Строение нервной системы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4F35070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72426E7B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089FD39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F9393B9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Спинной мозг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3E9BFC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2941380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4368C02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CA7FCD0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Головной мозг Лабораторная работа 11 «Пальценосная проба и особенности движения, связанная с функциями мозжечка и среднего мозга»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093BB7E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3E087BB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8861898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349288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Вегетативная нервная система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64B0763D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D00FA34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CBA40D0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586E3AA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Нарушения в работе нервной системы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201E2B8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CDB42CA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F3B1409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C00DBB6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11.Органы чувств.Анализаторы (4ч)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562C75D1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2B23AEEB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0B008B9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8EBE4A2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Зрительный анализатор. Лабораторная работа 12 «Опыты, выявляющие иллюзии, связанные с бинокулярным зрением»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554ED7C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5865AF2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F6FB1E0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5E6518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Слуховой анализатор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361385E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F03132D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868EBB2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EDDAD15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 xml:space="preserve">Вестибулярный анализатор. Осязание 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595D82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961B154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FE3165D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AC6F231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Вкусовой и обонятельный анализаторы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6B175AC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3893163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64355AD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DB966FA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12.Психика и поведение человека. Высшая нервная деятельность (7ч)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A965116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7FE14EB3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F8A58DE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B6E6763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 xml:space="preserve">Высшая нервная деятельность. Рефлексы 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923B71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7E1033A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D2760AF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C40127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Память и обучение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6B5EE03B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ACDEC15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0E7A8A8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0FDF8B5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Врожденное и приобретенное поведение. Лабораторная работа 13 «Выработка навыков зеркального письма. Как разрушения старого стериотипа и выработка нового»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59BF04B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3C32249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E55690C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3B96A4D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Сон и бодрствование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C003525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1DDEE50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74B1212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816354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Особенности высшей нервной деятельности человека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B23D8F0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E9129A6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A3C3AB2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F26B186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Особенности высшей нервной деятельности человека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179650E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50F2579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4C1D538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689DF11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Контрольная работа по темам «Анализаторы. Высшая нервная деятельность».</w:t>
                                  </w:r>
                                </w:p>
                                <w:p w14:paraId="7DF4E37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AB0D031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21F8680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4FB30F8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127D45E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13.Размножение и развитие человека (4ч)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DA6542E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49843DF3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3028211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2FB1BBE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Половые железы и половые клетки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22FE32E5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6AE6903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5440C04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7990C01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Органы размножения. Оплодотворение . Беременность и роды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53F4B3E9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56FCAC8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6DE38F6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951E7D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Рост и развитие ребенка после рождения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71CA73DA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EA83CC9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3A19E73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66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CA5235E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Контрольная работа по темам «Эндокринная система. Индивидуальное развитие организма».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76C5C7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90488A7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041E394" wp14:textId="77777777">
                                  <w:pPr>
                                    <w:pStyle w:val="Style15"/>
                                    <w:snapToGrid w:val="false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7B3484A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Глава 14.Человек и окружающая среда (2ч)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722B00AE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7F8AD335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CB76B51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0D7764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Социальная и природная среда человека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75F60085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7D2F259B" wp14:textId="77777777">
                              <w:trPr/>
                              <w:tc>
                                <w:tcPr>
                                  <w:tcW w:w="53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D2FAF43" wp14:textId="77777777">
                                  <w:pPr>
                                    <w:pStyle w:val="Style15"/>
                                    <w:spacing w:before="0" w:after="280"/>
                                    <w:rPr/>
                                  </w:pPr>
                                  <w:r>
                                    <w:rPr/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67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F37868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Окружающая среда и здоровье человека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459E8428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/>
                                    <w:t>1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1990A33B">
              <v:rect style="position:absolute;rotation:0;width:437.9pt;height:841.9pt;mso-wrap-distance-left:0pt;mso-wrap-distance-right:9pt;mso-wrap-distance-top:0pt;mso-wrap-distance-bottom:0pt;margin-top:4.3pt;mso-position-vertical-relative:text;margin-left:-5.65pt;mso-position-horizontal-relative:margin" fillcolor="#FFFFFF">
                <v:fill opacity="0f"/>
                <v:textbox>
                  <w:txbxContent>
                    <w:tbl>
                      <w:tblPr>
                        <w:tblW w:w="8758" w:type="dxa"/>
                        <w:jc w:val="left"/>
                        <w:tblInd w:w="0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insideH w:val="single" w:color="000000" w:sz="4" w:space="0"/>
                        </w:tblBorders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33"/>
                        <w:gridCol w:w="6775"/>
                        <w:gridCol w:w="1450"/>
                      </w:tblGrid>
                      <w:tr w14:paraId="52A6EA64" wp14:textId="77777777">
                        <w:trPr>
                          <w:trHeight w:val="1261" w:hRule="atLeast"/>
                        </w:trPr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FFFFFF"/>
                          </w:tcPr>
                          <w:p w14:paraId="595C7A58" wp14:textId="77777777">
                            <w:pPr>
                              <w:pStyle w:val="Normal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№</w:t>
                            </w:r>
                          </w:p>
                          <w:p w14:paraId="64C4DA2A" wp14:textId="77777777">
                            <w:pPr>
                              <w:pStyle w:val="Normal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FFFFFF"/>
                          </w:tcPr>
                          <w:p w14:paraId="42C6D796" wp14:textId="77777777">
                            <w:pPr>
                              <w:pStyle w:val="Normal"/>
                              <w:snapToGrid w:val="false"/>
                              <w:ind w:left="284" w:hanging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 w14:paraId="6E1831B3" wp14:textId="77777777">
                            <w:pPr>
                              <w:pStyle w:val="Normal"/>
                              <w:ind w:left="284" w:hanging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 w14:paraId="23717AAA" wp14:textId="77777777">
                            <w:pPr>
                              <w:pStyle w:val="Normal"/>
                              <w:ind w:left="284" w:hanging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Тема урока</w:t>
                            </w:r>
                          </w:p>
                          <w:p w14:paraId="54E11D2A" wp14:textId="77777777">
                            <w:pPr>
                              <w:pStyle w:val="Normal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FFFFFF"/>
                          </w:tcPr>
                          <w:p w14:paraId="31126E5D" wp14:textId="77777777">
                            <w:pPr>
                              <w:pStyle w:val="Normal"/>
                              <w:snapToGrid w:val="false"/>
                              <w:ind w:left="284" w:hanging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 w14:paraId="2DE403A5" wp14:textId="77777777">
                            <w:pPr>
                              <w:pStyle w:val="Normal"/>
                              <w:ind w:left="284" w:hanging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 w14:paraId="61A4ED2D" wp14:textId="77777777">
                            <w:pPr>
                              <w:pStyle w:val="Normal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Количество</w:t>
                            </w:r>
                          </w:p>
                          <w:p w14:paraId="7C73E03C" wp14:textId="77777777">
                            <w:pPr>
                              <w:pStyle w:val="Normal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часов</w:t>
                            </w:r>
                          </w:p>
                        </w:tc>
                      </w:tr>
                      <w:tr w14:paraId="15B9A9DD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2431CDC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 w14:paraId="21FA6016" wp14:textId="77777777">
                            <w:pPr>
                              <w:pStyle w:val="Style15"/>
                              <w:spacing w:before="280" w:after="0"/>
                              <w:rPr/>
                            </w:pPr>
                            <w:r>
                              <w:rPr/>
                              <w:t>1.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9E398E2" wp14:textId="77777777">
                            <w:pPr>
                              <w:pStyle w:val="NoSpacing"/>
                              <w:snapToGrid w:val="false"/>
                              <w:rPr/>
                            </w:pPr>
                            <w:r>
                              <w:rPr/>
                            </w:r>
                          </w:p>
                          <w:p w14:paraId="2DE2865A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Введение(3ч)</w:t>
                            </w:r>
                          </w:p>
                          <w:p w14:paraId="16287F21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 w14:paraId="2A87897E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Место человека в системе органического мира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BE93A62" wp14:textId="77777777">
                            <w:pPr>
                              <w:pStyle w:val="NoSpacing"/>
                              <w:snapToGrid w:val="false"/>
                              <w:rPr/>
                            </w:pPr>
                            <w:r>
                              <w:rPr/>
                            </w:r>
                          </w:p>
                          <w:p w14:paraId="384BA73E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</w:r>
                          </w:p>
                          <w:p w14:paraId="34B3F2EB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</w:r>
                          </w:p>
                          <w:p w14:paraId="264A4AB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131E1FD3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8E884CA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2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2B1A571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Особенности человека. Общий обзор организма человека.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05D06E6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6193C789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B778152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3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5F62E0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Происхождение человека .Расы.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283E0A4D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7281B0AD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D34F5C7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EB38177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 1.Общий обзор организма (7ч)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B4020A7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64ADB4F8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79935FF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4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65FAF07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 xml:space="preserve">Уровни организации .Структура тела. Этапы становления человека. 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89FF1F0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2D4627E0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4240AAE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5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74C520A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Краткая история развития знаний о строение и функциях организма человека 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121A667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890E342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D7B270A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ED171F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Клеточное строение организма человека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F904CB7" wp14:textId="77777777">
                            <w:pPr>
                              <w:pStyle w:val="NoSpacing"/>
                              <w:snapToGrid w:val="false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 w14:paraId="68DCFFDC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B87E3DE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6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B51FC8A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Ткани животных и человека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CDB210E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5E8C00A6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6971CD3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F82AF4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Типы ткани и их свойства. Практическая работа «Распознование по таблицам типы тканей»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2A1F701D" wp14:textId="77777777">
                            <w:pPr>
                              <w:pStyle w:val="NoSpacing"/>
                              <w:snapToGrid w:val="false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 w14:paraId="3531CEAC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09B8484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7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FCE8EF0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Органы, системы органов. Практическая работа «Распознование по таблицам органов организма»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6E8E99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5D5516F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9832D11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8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2D6172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Гуморальная регуляция. Эндокринный аппарат.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D5D1E1F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2F1E7A27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3EFCA41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5FD3791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2.Опора и движение (7ч)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F96A722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63A9BF9D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89009E4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9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C2EE400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 xml:space="preserve">Состав, строение и рост костей. 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16F963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10FB103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46DE71A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10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11FC7D3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Соединение костей. Скелет головы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FD1FD74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10AA957D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35DA4F4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11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558525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Скелет туловища, конечностей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3D9312DF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4A526A6C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8DF98D7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12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FFE8EF8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Строение и функции мышц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247BF22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5AF99A4B" wp14:textId="77777777">
                        <w:trPr>
                          <w:trHeight w:val="426" w:hRule="atLeast"/>
                        </w:trPr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D0116D1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13</w:t>
                            </w:r>
                          </w:p>
                          <w:p w14:paraId="5B95CD12" wp14:textId="77777777">
                            <w:pPr>
                              <w:pStyle w:val="Style15"/>
                              <w:spacing w:before="280" w:after="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F6C0A50" wp14:textId="77777777">
                            <w:pPr>
                              <w:pStyle w:val="NoSpacing"/>
                              <w:rPr/>
                            </w:pPr>
                            <w:r>
                              <w:rPr>
                                <w:rFonts w:eastAsia="Times New Roman"/>
                              </w:rPr>
                              <w:t xml:space="preserve"> </w:t>
                            </w:r>
                            <w:r>
                              <w:rPr/>
                              <w:t>Лабораторная работа  «Работа и утомление мышц»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197D88C4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22E52FCF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F953182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14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1914A30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Нарушение опорно-двигательной системы.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AFBE56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0164D40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23D4B9D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15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26E4781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  <w:i/>
                                <w:i/>
                                <w:iCs/>
                              </w:rPr>
                            </w:pPr>
                            <w:r>
                              <w:rPr/>
                              <w:t>Урок зачет по теме «Опорно-двигательная система»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2BBC4EE7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E62D0DA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220BBB2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68097E1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3.Внутренняя среда организма (4ч)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13CB595B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64FB2EC8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32BF140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16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78D70BE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Состав внутренняя среда организма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33565D86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40794A7E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DA96121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17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EB5CCBB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Состав крови 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109B8D8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27354342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D9857E1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18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4087416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Свертывание крови. Группы крови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4F8E68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1F06A901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C14D38D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19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0CBBAEE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Иммунитет. Вакцинация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DB6B41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7C34F780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D9C8D39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D4DBA13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Глава 4.Кровообращение и лимфообращение (7ч) 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75E05EE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24D9FCC7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2A4FFC0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20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103B5FB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Органы кровообращения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27E2E2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731DB238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C375A72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21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61481FF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Строение и работа сердца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20CE578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7DF2700A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FC17F8B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53B9A48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Работа сердца .Регуляция кровообращения и лимфообращения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A4F7224" wp14:textId="77777777">
                            <w:pPr>
                              <w:pStyle w:val="NoSpacing"/>
                              <w:snapToGrid w:val="false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 w14:paraId="71821C96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7581EC8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22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579F9B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Сосудистая система лабораторная работа 6 «Изменение в тканях при перетяжках, затрудняющих кровообращение»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3D7078F6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4D955CFB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46E8674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23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E075D00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 xml:space="preserve">Лимфообращение 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E17170F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1796D8B8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AA4FC67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24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7F42771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 xml:space="preserve">Сердечно - сосудистые заболевания 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D962C7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14C7680C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C203047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25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E1BFB3D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Контрольная работа по темам « Кровеносная исистемы».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00F70E4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17658C69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AE48A43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3EA8F10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5.Дыхание (4ч)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0F40DEB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76F98EDF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29B61C8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26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C0FECD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Дыхание. Органы дыхания.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F6543B8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22764529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7F78040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27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3BD91B6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Механизм дыхания. Лабораторная работа 7 «Изменение обхвата грудной клетки в состоянии вдоха и выдоха».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BBD3AB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46DBD0C3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0768756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28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3696CD9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Регуляция дыхания.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7A332208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588D7D6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41FAE07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29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206DAFF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Заболевания органов дыхания.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1B285E73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63DFB6F1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7A52294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EC4E9AF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6.Питание (6ч)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07DCDA8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34D38568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0DA3216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30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2F3A1BD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Органы пищеварения и их функции.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285647FE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353D681C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7D182F7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31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B1870E9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Пищеварение в ротовой полости. Лабораторная работа «Действие фермента слюны на крахмал»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9D15FD6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6101AF7C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A5C49E1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32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576E68E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Пищеварение в желудке и кишечнике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3DE9BB7E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6CFD907F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935D354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33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0FFB0F0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Всасывание питательных веществ в кровь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28090ACF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5C8137D5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4D2EDCE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34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6700EF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 xml:space="preserve">Регуляция пищеварения. 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60BA31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C72D7DD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91C6846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35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35F06CA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Гигиена питания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3EE878AF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6E9DC5B3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50EA2D7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C9E2BB9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7.Обмен веществ и превращение энергии (4ч)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3DD355C9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5DD108A2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7635376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36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384EAE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Пластический и энергетический обмен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1B7EC7C7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E18FA09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F392030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37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EF441FF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Ферменты, витамины и их роль в организме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4DC9AC7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2B7A9F1F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3A369E3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38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9B600E2" wp14:textId="77777777">
                            <w:pPr>
                              <w:pStyle w:val="NoSpacing"/>
                              <w:rPr/>
                            </w:pPr>
                            <w:r>
                              <w:rPr>
                                <w:rFonts w:eastAsia="Times New Roman"/>
                              </w:rPr>
                              <w:t xml:space="preserve"> </w:t>
                            </w:r>
                            <w:r>
                              <w:rPr/>
                              <w:t>Нормы и режим питания. Лабораторная работа 10 «Составление пищевых рационов »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149C234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9EA564F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47BE502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39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C8843E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Контрольная работа по темам «Дыхательная система. Пищеварительная система. ».</w:t>
                            </w:r>
                          </w:p>
                          <w:p w14:paraId="1A81F0B1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789091F7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1C3C0D1C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17AAFBA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05BE6CD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8.Выделение продуктов обмена (2ч)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6EE48EE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19334729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E96C845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40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ACFDE5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Органы мочевыделения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1A839E33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335346C8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4FC31A7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41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FE5FBA0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Заболевания органов мочевыделения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1D93DE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2AE7BDF7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908EB2C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AFA7063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9.Покровы тела человека(3ч)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121FD38A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2FC60198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B8E143B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42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FF19C86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Строение и функции кожи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23AC82D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6C3822BE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0C804A8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43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4B6419B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Болезни и травмы кожи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2281D414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6857ED76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70091A6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44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E87D41B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Гигиена кожных покровов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7DDF776B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71DB5C90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FE2DD96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52C3F15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10.Нейрогуморальная регуляция процессов жизнедеятельности (7ч)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27357532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243D08F7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DED4AF3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45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E9C6F9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Железы внутренней секреции и их функции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A5FAB2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73270F4E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BBCF047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46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70C55DB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Работа эндокринной системы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3D2D01C3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47BCE80F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63AF537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47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549CD31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Строение нервной системы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3BDAFF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6DB3698D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79F5E77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48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4A3087E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Спинной мозг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8649A9B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3D56B499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32838AD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49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025DEF3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Головной мозг Лабораторная работа 11 «Пальценосная проба и особенности движения, связанная с функциями мозжечка и среднего мозга»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8E1A834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43BD00F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EC8893D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50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9AA126A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Вегетативная нервная система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FFF12D9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5E05160A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FD50286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51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FF77307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Нарушения в работе нервной системы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2C2EC78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123F743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7F023C8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48C81B8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11.Органы чувств.Анализаторы (4ч)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BDB5498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42A2A773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52DF344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52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9AD2E1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Зрительный анализатор. Лабораторная работа 12 «Опыты, выявляющие иллюзии, связанные с бинокулярным зрением»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20C41F1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11A674A9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8E5B882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53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A47659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Слуховой анализатор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D0893E9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1F02DF31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694188B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54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915A0B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 xml:space="preserve">Вестибулярный анализатор. Осязание 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89D4F9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1E3BB537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58417D4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55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F758FC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Вкусовой и обонятельный анализаторы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2C2434DB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0E8A1C1F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916C19D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35DEF2B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12.Психика и поведение человека. Высшая нервная деятельность (7ч)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74869460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40CA4E3D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39FB0BB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56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E632C86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 xml:space="preserve">Высшая нервная деятельность. Рефлексы 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074C2B1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23AEE489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F78937C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57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5FD69F3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Память и обучение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13D7733D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294DD071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340B4EB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58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DDACA3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Врожденное и приобретенное поведение. Лабораторная работа 13 «Выработка навыков зеркального письма. Как разрушения старого стериотипа и выработка нового»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D74E1E3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50FAF169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BFD734B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59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0BB7B68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Сон и бодрствование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40DCAF9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48BE4BE5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F48C20F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60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929EFE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Особенности высшей нервной деятельности человека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77C9DE23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2E8CA47D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A341D8B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61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600ED64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Особенности высшей нервной деятельности человека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E5B488D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79726457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4A1FE53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62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9B3236B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Контрольная работа по темам «Анализаторы. Высшая нервная деятельность».</w:t>
                            </w:r>
                          </w:p>
                          <w:p w14:paraId="187F57B8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A8C1B62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20A08B6F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4738AF4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243746D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13.Размножение и развитие человека (4ч)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6ABBD8F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422C2700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BC6B063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63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D4A1D0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Половые железы и половые клетки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58F527E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33B6D29F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33D2821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64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D3A7D3D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Органы размножения. Оплодотворение . Беременность и роды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297C287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3F590D38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FC84AF2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65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190D17C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Рост и развитие ребенка после рождения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02980AB4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52F10F70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20DF57D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66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831A655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Контрольная работа по темам «Эндокринная система. Индивидуальное развитие организма».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177BCD8F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53D60A65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6BBA33E" wp14:textId="77777777">
                            <w:pPr>
                              <w:pStyle w:val="Style15"/>
                              <w:snapToGrid w:val="false"/>
                              <w:spacing w:before="0" w:after="280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7853924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14.Человек и окружающая среда (2ч)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64FCBC1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</w:tr>
                      <w:tr w14:paraId="1AE9C076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68B4C43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67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C09CBB7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Социальная и природная среда человека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298E0261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  <w:tr w14:paraId="11E0ADFD" wp14:textId="77777777">
                        <w:trPr/>
                        <w:tc>
                          <w:tcPr>
                            <w:tcW w:w="53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DAA84F4" wp14:textId="77777777">
                            <w:pPr>
                              <w:pStyle w:val="Style15"/>
                              <w:spacing w:before="0" w:after="280"/>
                              <w:rPr/>
                            </w:pPr>
                            <w:r>
                              <w:rPr/>
                              <w:t>68</w:t>
                            </w:r>
                          </w:p>
                        </w:tc>
                        <w:tc>
                          <w:tcPr>
                            <w:tcW w:w="67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76BA9E1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Окружающая среда и здоровье человека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4FDF353D" wp14:textId="77777777">
                            <w:pPr>
                              <w:pStyle w:val="NoSpacing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sectPr>
      <w:type w:val="nextPage"/>
      <w:pgSz w:w="11906" w:h="16838" w:orient="portrait"/>
      <w:pgMar w:top="1134" w:right="850" w:bottom="1134" w:left="1701" w:header="0" w:footer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Calibri">
    <w:charset w:val="cc"/>
    <w:family w:val="swiss"/>
    <w:pitch w:val="variable"/>
  </w:font>
  <w:font w:name="Verdan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defaultTabStop w:val="708"/>
  <w14:docId w14:val="61262565"/>
  <w15:docId w15:val="{094fcd77-9455-425f-a072-745cb4328493}"/>
  <w:rsids>
    <w:rsidRoot w:val="39999F9D"/>
    <w:rsid w:val="39999F9D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cs="Times New Roman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5z4">
    <w:name w:val="WW8Num5z4"/>
    <w:qFormat/>
    <w:rPr>
      <w:rFonts w:ascii="Courier New" w:hAnsi="Courier New" w:cs="Times New Roman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Calibri" w:hAnsi="Calibri" w:cs="Aria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Style14">
    <w:name w:val="Основной шрифт абзаца"/>
    <w:qFormat/>
    <w:rPr/>
  </w:style>
  <w:style w:type="character" w:styleId="Appleconvertedspace">
    <w:name w:val="apple-converted-space"/>
    <w:basedOn w:val="Style14"/>
    <w:qFormat/>
    <w:rPr/>
  </w:style>
  <w:style w:type="character" w:styleId="C12">
    <w:name w:val="c12"/>
    <w:basedOn w:val="Style14"/>
    <w:qFormat/>
    <w:rPr/>
  </w:style>
  <w:style w:type="character" w:styleId="C57">
    <w:name w:val="c57"/>
    <w:basedOn w:val="Style14"/>
    <w:qFormat/>
    <w:rPr/>
  </w:style>
  <w:style w:type="character" w:styleId="C57c72">
    <w:name w:val="c57 c72"/>
    <w:basedOn w:val="Style14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5">
    <w:name w:val="Обычный (веб)"/>
    <w:basedOn w:val="Normal"/>
    <w:qFormat/>
    <w:pPr>
      <w:spacing w:before="280" w:after="280"/>
    </w:pPr>
    <w:rPr/>
  </w:style>
  <w:style w:type="paragraph" w:styleId="NoSpacing">
    <w:name w:val="No Spacing"/>
    <w:qFormat/>
    <w:pPr>
      <w:widowControl/>
    </w:pPr>
    <w:rPr>
      <w:rFonts w:ascii="Times New Roman" w:hAnsi="Times New Roman" w:eastAsia="Calibri" w:cs="Times New Roman"/>
      <w:color w:val="auto"/>
      <w:sz w:val="24"/>
      <w:szCs w:val="24"/>
      <w:lang w:val="ru-RU" w:eastAsia="zh-CN" w:bidi="ar-SA"/>
    </w:rPr>
  </w:style>
  <w:style w:type="paragraph" w:styleId="Default">
    <w:name w:val="Default"/>
    <w:qFormat/>
    <w:pPr>
      <w:widowControl/>
      <w:autoSpaceDE w:val="false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">
    <w:name w:val="Знак1"/>
    <w:basedOn w:val="Normal"/>
    <w:qFormat/>
    <w:pPr>
      <w:spacing w:before="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C23">
    <w:name w:val="c23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2019-02-18T18:42:00.0000000Z</dcterms:created>
  <dc:creator>1</dc:creator>
  <dc:description/>
  <keywords/>
  <dc:language>en-US</dc:language>
  <lastModifiedBy>zabsosh</lastModifiedBy>
  <lastPrinted>2019-02-24T17:52:00.0000000Z</lastPrinted>
  <dcterms:modified xsi:type="dcterms:W3CDTF">2019-10-02T02:49:43.3443003Z</dcterms:modified>
  <revision>7</revision>
  <dc:subject/>
  <dc:title>                                                            ПОЯСНИТЕЛЬНАЯ ЗАПИСКА</dc:title>
</coreProperties>
</file>