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40" w:rsidRPr="00BD0440" w:rsidRDefault="00BD0440" w:rsidP="00BD0440">
      <w:pPr>
        <w:pStyle w:val="a9"/>
        <w:jc w:val="center"/>
        <w:rPr>
          <w:sz w:val="28"/>
          <w:szCs w:val="28"/>
        </w:rPr>
      </w:pPr>
      <w:bookmarkStart w:id="0" w:name="bookmark1"/>
      <w:r w:rsidRPr="00BD0440">
        <w:rPr>
          <w:sz w:val="28"/>
          <w:szCs w:val="28"/>
        </w:rPr>
        <w:t>Муниципальное бюджетное общеобразовательное учреждение</w:t>
      </w:r>
    </w:p>
    <w:p w:rsidR="00BD0440" w:rsidRPr="00BD0440" w:rsidRDefault="00BD0440" w:rsidP="00BD0440">
      <w:pPr>
        <w:pStyle w:val="a9"/>
        <w:jc w:val="center"/>
        <w:rPr>
          <w:sz w:val="28"/>
          <w:szCs w:val="28"/>
        </w:rPr>
      </w:pPr>
      <w:proofErr w:type="spellStart"/>
      <w:r w:rsidRPr="00BD0440">
        <w:rPr>
          <w:sz w:val="28"/>
          <w:szCs w:val="28"/>
        </w:rPr>
        <w:t>Забитуйская</w:t>
      </w:r>
      <w:proofErr w:type="spellEnd"/>
      <w:r w:rsidRPr="00BD0440">
        <w:rPr>
          <w:sz w:val="28"/>
          <w:szCs w:val="28"/>
        </w:rPr>
        <w:t xml:space="preserve"> средняя общеобразовательная школа</w:t>
      </w:r>
    </w:p>
    <w:p w:rsidR="00BD0440" w:rsidRPr="004148AB" w:rsidRDefault="00BD0440" w:rsidP="00BD0440">
      <w:pPr>
        <w:jc w:val="center"/>
        <w:rPr>
          <w:rFonts w:ascii="Arial Narrow" w:hAnsi="Arial Narrow"/>
          <w:b/>
          <w:szCs w:val="24"/>
        </w:rPr>
      </w:pPr>
    </w:p>
    <w:tbl>
      <w:tblPr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4252"/>
        <w:gridCol w:w="4111"/>
      </w:tblGrid>
      <w:tr w:rsidR="00BD0440" w:rsidRPr="004148AB" w:rsidTr="00BD04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>Утверждаю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>Директор МБОУ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proofErr w:type="spellStart"/>
            <w:r w:rsidRPr="00BD0440">
              <w:rPr>
                <w:sz w:val="28"/>
                <w:szCs w:val="28"/>
              </w:rPr>
              <w:t>Забитуйская</w:t>
            </w:r>
            <w:proofErr w:type="spellEnd"/>
            <w:r w:rsidRPr="00BD0440">
              <w:rPr>
                <w:sz w:val="28"/>
                <w:szCs w:val="28"/>
              </w:rPr>
              <w:t xml:space="preserve"> СОШ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 xml:space="preserve">____________/В.А. </w:t>
            </w:r>
            <w:proofErr w:type="spellStart"/>
            <w:r w:rsidRPr="00BD0440">
              <w:rPr>
                <w:sz w:val="28"/>
                <w:szCs w:val="28"/>
              </w:rPr>
              <w:t>Арзаев</w:t>
            </w:r>
            <w:proofErr w:type="spellEnd"/>
          </w:p>
          <w:p w:rsidR="00BD0440" w:rsidRPr="00BD0440" w:rsidRDefault="00737439" w:rsidP="00BD0440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02.09.</w:t>
            </w:r>
            <w:r w:rsidR="00791F53">
              <w:rPr>
                <w:sz w:val="28"/>
                <w:szCs w:val="28"/>
              </w:rPr>
              <w:t>2019</w:t>
            </w:r>
            <w:r w:rsidR="00BD0440" w:rsidRPr="00BD0440">
              <w:rPr>
                <w:sz w:val="28"/>
                <w:szCs w:val="28"/>
              </w:rPr>
              <w:t>г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 xml:space="preserve">Приказ № </w:t>
            </w:r>
            <w:r w:rsidR="00E86B25">
              <w:rPr>
                <w:sz w:val="28"/>
                <w:szCs w:val="28"/>
                <w:u w:val="single"/>
              </w:rPr>
              <w:t>осн-</w:t>
            </w:r>
            <w:r w:rsidR="00737439">
              <w:rPr>
                <w:sz w:val="28"/>
                <w:szCs w:val="28"/>
                <w:u w:val="single"/>
              </w:rPr>
              <w:t>54.15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>Согласовано Зам</w:t>
            </w:r>
            <w:proofErr w:type="gramStart"/>
            <w:r w:rsidRPr="00BD0440">
              <w:rPr>
                <w:sz w:val="28"/>
                <w:szCs w:val="28"/>
              </w:rPr>
              <w:t>.д</w:t>
            </w:r>
            <w:proofErr w:type="gramEnd"/>
            <w:r w:rsidRPr="00BD0440">
              <w:rPr>
                <w:sz w:val="28"/>
                <w:szCs w:val="28"/>
              </w:rPr>
              <w:t>иректора по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 xml:space="preserve">УВР ________/ </w:t>
            </w:r>
            <w:proofErr w:type="spellStart"/>
            <w:r w:rsidRPr="00BD0440">
              <w:rPr>
                <w:sz w:val="28"/>
                <w:szCs w:val="28"/>
              </w:rPr>
              <w:t>Е.В.Ящук</w:t>
            </w:r>
            <w:proofErr w:type="spellEnd"/>
          </w:p>
          <w:p w:rsidR="00BD0440" w:rsidRPr="00BD0440" w:rsidRDefault="00737439" w:rsidP="00BD0440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«30</w:t>
            </w:r>
            <w:r w:rsidR="00791F53">
              <w:rPr>
                <w:sz w:val="28"/>
                <w:szCs w:val="28"/>
              </w:rPr>
              <w:t>» августа 2019</w:t>
            </w:r>
            <w:r w:rsidR="00BD0440" w:rsidRPr="00BD0440">
              <w:rPr>
                <w:sz w:val="28"/>
                <w:szCs w:val="28"/>
              </w:rPr>
              <w:t>г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>Рассмотрено на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 xml:space="preserve">МО учителей 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 xml:space="preserve">Протокол № 1 </w:t>
            </w:r>
            <w:proofErr w:type="gramStart"/>
            <w:r w:rsidRPr="00BD0440">
              <w:rPr>
                <w:sz w:val="28"/>
                <w:szCs w:val="28"/>
              </w:rPr>
              <w:t>от</w:t>
            </w:r>
            <w:proofErr w:type="gramEnd"/>
          </w:p>
          <w:p w:rsidR="00BD0440" w:rsidRPr="00BD0440" w:rsidRDefault="00737439" w:rsidP="00BD0440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«30</w:t>
            </w:r>
            <w:r w:rsidR="00791F53">
              <w:rPr>
                <w:sz w:val="28"/>
                <w:szCs w:val="28"/>
              </w:rPr>
              <w:t>» августа 2019</w:t>
            </w:r>
            <w:r w:rsidR="00BD0440" w:rsidRPr="00BD0440">
              <w:rPr>
                <w:sz w:val="28"/>
                <w:szCs w:val="28"/>
              </w:rPr>
              <w:t xml:space="preserve"> г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>Руководитель МО</w:t>
            </w:r>
          </w:p>
          <w:p w:rsidR="00BD0440" w:rsidRPr="00BD0440" w:rsidRDefault="00BD0440" w:rsidP="00BD0440">
            <w:pPr>
              <w:pStyle w:val="a9"/>
              <w:rPr>
                <w:sz w:val="28"/>
                <w:szCs w:val="28"/>
              </w:rPr>
            </w:pPr>
            <w:r w:rsidRPr="00BD0440">
              <w:rPr>
                <w:sz w:val="28"/>
                <w:szCs w:val="28"/>
              </w:rPr>
              <w:t>_________/</w:t>
            </w:r>
            <w:proofErr w:type="spellStart"/>
            <w:r w:rsidRPr="00BD0440">
              <w:rPr>
                <w:sz w:val="28"/>
                <w:szCs w:val="28"/>
              </w:rPr>
              <w:t>Л.А.Шопхолова</w:t>
            </w:r>
            <w:proofErr w:type="spellEnd"/>
          </w:p>
        </w:tc>
      </w:tr>
    </w:tbl>
    <w:p w:rsidR="00BD0440" w:rsidRPr="00BD0440" w:rsidRDefault="00BD0440" w:rsidP="00710B14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</w:p>
    <w:p w:rsidR="00BD0440" w:rsidRPr="00710B14" w:rsidRDefault="00BD0440" w:rsidP="00BD0440">
      <w:pPr>
        <w:pStyle w:val="a9"/>
        <w:jc w:val="center"/>
        <w:rPr>
          <w:b/>
          <w:sz w:val="28"/>
          <w:szCs w:val="28"/>
        </w:rPr>
      </w:pPr>
      <w:r w:rsidRPr="00710B14">
        <w:rPr>
          <w:b/>
          <w:sz w:val="28"/>
          <w:szCs w:val="28"/>
        </w:rPr>
        <w:t>Рабочая учебная программа</w:t>
      </w:r>
    </w:p>
    <w:p w:rsidR="00BD0440" w:rsidRPr="00710B14" w:rsidRDefault="00BD0440" w:rsidP="00BD0440">
      <w:pPr>
        <w:pStyle w:val="a9"/>
        <w:jc w:val="center"/>
        <w:rPr>
          <w:b/>
          <w:sz w:val="28"/>
          <w:szCs w:val="28"/>
        </w:rPr>
      </w:pPr>
      <w:r w:rsidRPr="00710B14">
        <w:rPr>
          <w:b/>
          <w:sz w:val="28"/>
          <w:szCs w:val="28"/>
        </w:rPr>
        <w:t xml:space="preserve"> по литературе(8 класс)</w:t>
      </w:r>
    </w:p>
    <w:p w:rsidR="00BD0440" w:rsidRPr="00710B14" w:rsidRDefault="00BD0440" w:rsidP="00BD0440">
      <w:pPr>
        <w:pStyle w:val="a9"/>
        <w:jc w:val="center"/>
        <w:rPr>
          <w:b/>
          <w:sz w:val="28"/>
          <w:szCs w:val="28"/>
        </w:rPr>
      </w:pPr>
      <w:r w:rsidRPr="00710B14">
        <w:rPr>
          <w:b/>
          <w:sz w:val="28"/>
          <w:szCs w:val="28"/>
        </w:rPr>
        <w:t>по основной общеобразовательной программе</w:t>
      </w:r>
    </w:p>
    <w:p w:rsidR="00BD0440" w:rsidRPr="00710B14" w:rsidRDefault="00BD0440" w:rsidP="00BD0440">
      <w:pPr>
        <w:pStyle w:val="a9"/>
        <w:jc w:val="center"/>
        <w:rPr>
          <w:b/>
          <w:sz w:val="28"/>
          <w:szCs w:val="28"/>
        </w:rPr>
      </w:pPr>
      <w:r w:rsidRPr="00710B14">
        <w:rPr>
          <w:b/>
          <w:sz w:val="28"/>
          <w:szCs w:val="28"/>
        </w:rPr>
        <w:t>основного общего образования</w:t>
      </w:r>
    </w:p>
    <w:p w:rsidR="00BD0440" w:rsidRPr="00710B14" w:rsidRDefault="00791F53" w:rsidP="00BD0440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2019– 2020</w:t>
      </w:r>
      <w:r w:rsidR="00BD0440" w:rsidRPr="00710B14">
        <w:rPr>
          <w:b/>
          <w:sz w:val="28"/>
          <w:szCs w:val="28"/>
        </w:rPr>
        <w:t>учебный год</w:t>
      </w:r>
    </w:p>
    <w:p w:rsidR="00BD0440" w:rsidRPr="00710B14" w:rsidRDefault="00BD0440" w:rsidP="00BD0440">
      <w:pPr>
        <w:suppressAutoHyphens/>
        <w:jc w:val="both"/>
        <w:rPr>
          <w:rFonts w:asciiTheme="minorHAnsi" w:hAnsiTheme="minorHAnsi"/>
          <w:sz w:val="28"/>
          <w:u w:val="single"/>
        </w:rPr>
      </w:pPr>
    </w:p>
    <w:p w:rsidR="00BD0440" w:rsidRPr="00710B14" w:rsidRDefault="00BD0440" w:rsidP="00BD0440">
      <w:pPr>
        <w:suppressAutoHyphens/>
        <w:jc w:val="both"/>
        <w:rPr>
          <w:rFonts w:asciiTheme="minorHAnsi" w:hAnsiTheme="minorHAnsi"/>
          <w:sz w:val="28"/>
          <w:lang w:eastAsia="ar-SA"/>
        </w:rPr>
      </w:pPr>
      <w:r w:rsidRPr="00710B14">
        <w:rPr>
          <w:rFonts w:asciiTheme="minorHAnsi" w:hAnsiTheme="minorHAnsi"/>
          <w:sz w:val="28"/>
          <w:lang w:eastAsia="ar-SA"/>
        </w:rPr>
        <w:t xml:space="preserve">   Рабочая программа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литературе В.Я. Коровиной и др. (М.: Просвещение, 2012)</w:t>
      </w:r>
    </w:p>
    <w:p w:rsidR="00BD0440" w:rsidRPr="00710B14" w:rsidRDefault="00BD0440" w:rsidP="00BD0440">
      <w:pPr>
        <w:suppressAutoHyphens/>
        <w:jc w:val="both"/>
        <w:rPr>
          <w:rFonts w:asciiTheme="minorHAnsi" w:hAnsiTheme="minorHAnsi"/>
          <w:sz w:val="28"/>
          <w:lang w:eastAsia="ar-SA"/>
        </w:rPr>
      </w:pPr>
      <w:r w:rsidRPr="00710B14">
        <w:rPr>
          <w:rFonts w:asciiTheme="minorHAnsi" w:hAnsiTheme="minorHAnsi"/>
          <w:sz w:val="28"/>
        </w:rPr>
        <w:t xml:space="preserve"> Программу составил:</w:t>
      </w:r>
      <w:r w:rsidR="00791F53">
        <w:rPr>
          <w:rFonts w:asciiTheme="minorHAnsi" w:hAnsiTheme="minorHAnsi"/>
          <w:sz w:val="28"/>
        </w:rPr>
        <w:t xml:space="preserve"> </w:t>
      </w:r>
      <w:proofErr w:type="spellStart"/>
      <w:r w:rsidR="00791F53">
        <w:rPr>
          <w:rFonts w:asciiTheme="minorHAnsi" w:hAnsiTheme="minorHAnsi"/>
          <w:sz w:val="28"/>
        </w:rPr>
        <w:t>Шопхолова</w:t>
      </w:r>
      <w:proofErr w:type="spellEnd"/>
      <w:r w:rsidR="00791F53">
        <w:rPr>
          <w:rFonts w:asciiTheme="minorHAnsi" w:hAnsiTheme="minorHAnsi"/>
          <w:sz w:val="28"/>
        </w:rPr>
        <w:t xml:space="preserve"> Лариса Аркадьевна</w:t>
      </w:r>
      <w:r w:rsidRPr="00710B14">
        <w:rPr>
          <w:rFonts w:asciiTheme="minorHAnsi" w:hAnsiTheme="minorHAnsi"/>
          <w:sz w:val="28"/>
        </w:rPr>
        <w:t>, учитель русского языка и литературы</w:t>
      </w:r>
    </w:p>
    <w:p w:rsidR="00710B14" w:rsidRPr="004148AB" w:rsidRDefault="00710B14" w:rsidP="00BD0440">
      <w:pPr>
        <w:jc w:val="center"/>
        <w:rPr>
          <w:rFonts w:ascii="Arial Narrow" w:hAnsi="Arial Narrow"/>
          <w:sz w:val="28"/>
        </w:rPr>
      </w:pPr>
    </w:p>
    <w:p w:rsidR="00BD0440" w:rsidRDefault="00BD0440" w:rsidP="00BD0440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Забитуй 201</w:t>
      </w:r>
      <w:bookmarkStart w:id="1" w:name="bookmark5"/>
      <w:bookmarkEnd w:id="0"/>
      <w:r w:rsidR="00791F53">
        <w:rPr>
          <w:rFonts w:ascii="Arial Narrow" w:hAnsi="Arial Narrow"/>
          <w:b/>
          <w:sz w:val="28"/>
        </w:rPr>
        <w:t>9</w:t>
      </w:r>
    </w:p>
    <w:p w:rsidR="00710B14" w:rsidRDefault="00710B14" w:rsidP="00710B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bidi="ru-RU"/>
        </w:rPr>
      </w:pPr>
      <w:bookmarkStart w:id="2" w:name="bookmark8"/>
      <w:bookmarkEnd w:id="1"/>
      <w:r w:rsidRPr="00710B14">
        <w:rPr>
          <w:rFonts w:ascii="Times New Roman" w:hAnsi="Times New Roman"/>
          <w:b/>
          <w:sz w:val="32"/>
          <w:szCs w:val="32"/>
          <w:lang w:bidi="ru-RU"/>
        </w:rPr>
        <w:lastRenderedPageBreak/>
        <w:t>Пояснительная записка</w:t>
      </w:r>
    </w:p>
    <w:p w:rsidR="00710B14" w:rsidRPr="00710B14" w:rsidRDefault="00710B14" w:rsidP="00710B14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lang w:bidi="ru-RU"/>
        </w:rPr>
      </w:pPr>
    </w:p>
    <w:p w:rsidR="00710B14" w:rsidRPr="00710B14" w:rsidRDefault="00710B14" w:rsidP="00710B14">
      <w:p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4"/>
          <w:szCs w:val="24"/>
          <w:lang w:bidi="ru-RU"/>
        </w:rPr>
        <w:t xml:space="preserve">  </w:t>
      </w:r>
      <w:proofErr w:type="gramStart"/>
      <w:r w:rsidRPr="00710B14">
        <w:rPr>
          <w:rFonts w:asciiTheme="minorHAnsi" w:hAnsiTheme="minorHAnsi"/>
          <w:sz w:val="28"/>
          <w:szCs w:val="28"/>
          <w:lang w:bidi="ru-RU"/>
        </w:rPr>
        <w:t>Рабочая программа по литературе для 8 класса составлена в соответствии с основными положения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ми Федерального государственного образовательно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го стандарта основного общего образования второго поколения, на основе примерной Программы основ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ного общего образования по литературе, авторской Программы по литературе В.Я. Коровиной и др. (М.: Просвещение, 2012) к учебнику В.Я Коровиной и др. (М.: Просвещение, 2018).</w:t>
      </w:r>
      <w:proofErr w:type="gramEnd"/>
    </w:p>
    <w:p w:rsidR="00710B14" w:rsidRDefault="00710B14" w:rsidP="00E232BC">
      <w:pPr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E232BC" w:rsidRPr="00E232BC" w:rsidRDefault="00E232BC" w:rsidP="00E232BC">
      <w:pPr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  <w:r w:rsidRPr="00E232BC">
        <w:rPr>
          <w:rFonts w:ascii="Times New Roman" w:hAnsi="Times New Roman"/>
          <w:b/>
          <w:i/>
          <w:sz w:val="32"/>
          <w:szCs w:val="32"/>
        </w:rPr>
        <w:t>Планируемые результаты освоения учебного предмета</w:t>
      </w:r>
    </w:p>
    <w:p w:rsidR="00CA2D6E" w:rsidRPr="009B33C7" w:rsidRDefault="00E232BC" w:rsidP="00E232BC">
      <w:pPr>
        <w:pStyle w:val="2"/>
        <w:jc w:val="center"/>
        <w:rPr>
          <w:b w:val="0"/>
          <w:i w:val="0"/>
        </w:rPr>
      </w:pPr>
      <w:bookmarkStart w:id="3" w:name="_Toc405145648"/>
      <w:bookmarkStart w:id="4" w:name="_Toc406058977"/>
      <w:bookmarkStart w:id="5" w:name="_Toc409691626"/>
      <w:r w:rsidRPr="009B33C7">
        <w:rPr>
          <w:rStyle w:val="20"/>
          <w:b/>
        </w:rPr>
        <w:t xml:space="preserve">Личностные результаты освоения </w:t>
      </w:r>
      <w:bookmarkEnd w:id="3"/>
      <w:bookmarkEnd w:id="4"/>
      <w:bookmarkEnd w:id="5"/>
      <w:r w:rsidRPr="009B33C7">
        <w:rPr>
          <w:rStyle w:val="20"/>
          <w:b/>
        </w:rPr>
        <w:t>ООП</w:t>
      </w:r>
    </w:p>
    <w:p w:rsidR="00CA2D6E" w:rsidRDefault="00CA2D6E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</w:p>
    <w:bookmarkEnd w:id="2"/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proofErr w:type="gramStart"/>
      <w:r w:rsidRPr="00710B14">
        <w:rPr>
          <w:rFonts w:asciiTheme="minorHAnsi" w:hAnsiTheme="minorHAnsi"/>
          <w:sz w:val="28"/>
          <w:szCs w:val="28"/>
          <w:lang w:bidi="ru-RU"/>
        </w:rPr>
        <w:t xml:space="preserve">воспитание </w:t>
      </w:r>
      <w:r w:rsidR="00BF287F" w:rsidRPr="00710B14">
        <w:rPr>
          <w:rFonts w:asciiTheme="minorHAnsi" w:hAnsiTheme="minorHAnsi"/>
          <w:sz w:val="28"/>
          <w:szCs w:val="28"/>
          <w:lang w:bidi="ru-RU"/>
        </w:rPr>
        <w:t xml:space="preserve"> </w:t>
      </w:r>
      <w:r w:rsidRPr="00710B14">
        <w:rPr>
          <w:rFonts w:asciiTheme="minorHAnsi" w:hAnsiTheme="minorHAnsi"/>
          <w:sz w:val="28"/>
          <w:szCs w:val="28"/>
          <w:lang w:bidi="ru-RU"/>
        </w:rPr>
        <w:t xml:space="preserve">российской </w:t>
      </w:r>
      <w:r w:rsidR="00BF287F" w:rsidRPr="00710B14">
        <w:rPr>
          <w:rFonts w:asciiTheme="minorHAnsi" w:hAnsiTheme="minorHAnsi"/>
          <w:sz w:val="28"/>
          <w:szCs w:val="28"/>
          <w:lang w:bidi="ru-RU"/>
        </w:rPr>
        <w:t xml:space="preserve"> </w:t>
      </w:r>
      <w:r w:rsidRPr="00710B14">
        <w:rPr>
          <w:rFonts w:asciiTheme="minorHAnsi" w:hAnsiTheme="minorHAnsi"/>
          <w:sz w:val="28"/>
          <w:szCs w:val="28"/>
          <w:lang w:bidi="ru-RU"/>
        </w:rPr>
        <w:t>гражданской иден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ну, прошлое и настоящее многонациональ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ного народа России; осознание своей этни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формирование ответственного отношения к учению, готовности и </w:t>
      </w:r>
      <w:proofErr w:type="gramStart"/>
      <w:r w:rsidRPr="00710B14">
        <w:rPr>
          <w:rFonts w:asciiTheme="minorHAnsi" w:hAnsiTheme="minorHAnsi"/>
          <w:sz w:val="28"/>
          <w:szCs w:val="28"/>
          <w:lang w:bidi="ru-RU"/>
        </w:rPr>
        <w:t>способности</w:t>
      </w:r>
      <w:proofErr w:type="gramEnd"/>
      <w:r w:rsidRPr="00710B14">
        <w:rPr>
          <w:rFonts w:asciiTheme="minorHAnsi" w:hAnsiTheme="minorHAnsi"/>
          <w:sz w:val="28"/>
          <w:szCs w:val="28"/>
          <w:lang w:bidi="ru-RU"/>
        </w:rPr>
        <w:t xml:space="preserve"> об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учающихся к саморазвитию и самообразова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нию на основе мотивации к обучению и по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ний, с учетом устойчивых познавательных интересов;</w:t>
      </w:r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ковое, духовное многообразие современного мира;</w:t>
      </w:r>
    </w:p>
    <w:p w:rsidR="007D4480" w:rsidRPr="00710B14" w:rsidRDefault="00BF287F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proofErr w:type="gramStart"/>
      <w:r w:rsidRPr="00710B14">
        <w:rPr>
          <w:rFonts w:asciiTheme="minorHAnsi" w:hAnsiTheme="minorHAnsi"/>
          <w:sz w:val="28"/>
          <w:szCs w:val="28"/>
          <w:lang w:bidi="ru-RU"/>
        </w:rPr>
        <w:t>Ф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t>ормирование</w:t>
      </w:r>
      <w:r w:rsidRPr="00710B14">
        <w:rPr>
          <w:rFonts w:asciiTheme="minorHAnsi" w:hAnsiTheme="minorHAnsi"/>
          <w:sz w:val="28"/>
          <w:szCs w:val="28"/>
          <w:lang w:bidi="ru-RU"/>
        </w:rPr>
        <w:t xml:space="preserve"> 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t xml:space="preserve"> осознанного, </w:t>
      </w:r>
      <w:r w:rsidRPr="00710B14">
        <w:rPr>
          <w:rFonts w:asciiTheme="minorHAnsi" w:hAnsiTheme="minorHAnsi"/>
          <w:sz w:val="28"/>
          <w:szCs w:val="28"/>
          <w:lang w:bidi="ru-RU"/>
        </w:rPr>
        <w:t xml:space="preserve"> 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t>уважительного</w:t>
      </w:r>
      <w:r w:rsidRPr="00710B14">
        <w:rPr>
          <w:rFonts w:asciiTheme="minorHAnsi" w:hAnsiTheme="minorHAnsi"/>
          <w:sz w:val="28"/>
          <w:szCs w:val="28"/>
          <w:lang w:bidi="ru-RU"/>
        </w:rPr>
        <w:t xml:space="preserve"> 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t xml:space="preserve"> и доброжелательного отношения </w:t>
      </w:r>
      <w:r w:rsidRPr="00710B14">
        <w:rPr>
          <w:rFonts w:asciiTheme="minorHAnsi" w:hAnsiTheme="minorHAnsi"/>
          <w:sz w:val="28"/>
          <w:szCs w:val="28"/>
          <w:lang w:bidi="ru-RU"/>
        </w:rPr>
        <w:t xml:space="preserve"> 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t>к другому человеку, его мнению, мировоззрению, куль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softHyphen/>
        <w:t>туре, языку, вере, гражданской позиции, к ис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softHyphen/>
        <w:t xml:space="preserve">тории, культуре, религии, традициям, 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lastRenderedPageBreak/>
        <w:t>языкам, ценностям народов России и народов мира; готовности и способности вести диалог с дру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softHyphen/>
        <w:t>гими людьми и достигать в нем взаимопони</w:t>
      </w:r>
      <w:r w:rsidR="007D4480" w:rsidRPr="00710B14">
        <w:rPr>
          <w:rFonts w:asciiTheme="minorHAnsi" w:hAnsiTheme="minorHAnsi"/>
          <w:sz w:val="28"/>
          <w:szCs w:val="28"/>
          <w:lang w:bidi="ru-RU"/>
        </w:rPr>
        <w:softHyphen/>
        <w:t>мания;</w:t>
      </w:r>
      <w:proofErr w:type="gramEnd"/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освоение социальных норм, правил пове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развитие морального сознания и компетент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ности в решении моральных проблем на осно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ве личностного выбора, формирование нрав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формирование коммуникативной компетент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ности в общении и сотрудничестве со сверст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гих видах деятельности;</w:t>
      </w:r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формирование экологической культуры на ос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ного, бережного отношения к окружающей среде;</w:t>
      </w:r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7D4480" w:rsidRPr="00710B14" w:rsidRDefault="007D4480" w:rsidP="007D4480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  <w:r w:rsidRPr="00710B14">
        <w:rPr>
          <w:rFonts w:asciiTheme="minorHAnsi" w:hAnsiTheme="minorHAnsi"/>
          <w:sz w:val="28"/>
          <w:szCs w:val="28"/>
          <w:lang w:bidi="ru-RU"/>
        </w:rPr>
        <w:t xml:space="preserve"> развитие эстетического сознания через освое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ние художественного наследия народов Рос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сии и мира, творческой деятельности эстети</w:t>
      </w:r>
      <w:r w:rsidRPr="00710B14">
        <w:rPr>
          <w:rFonts w:asciiTheme="minorHAnsi" w:hAnsiTheme="minorHAnsi"/>
          <w:sz w:val="28"/>
          <w:szCs w:val="28"/>
          <w:lang w:bidi="ru-RU"/>
        </w:rPr>
        <w:softHyphen/>
        <w:t>ческого характера.</w:t>
      </w:r>
    </w:p>
    <w:p w:rsidR="009B33C7" w:rsidRDefault="009B33C7" w:rsidP="009B33C7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9B33C7" w:rsidRPr="002830A4" w:rsidRDefault="009B33C7" w:rsidP="009B33C7">
      <w:pPr>
        <w:pStyle w:val="2"/>
        <w:jc w:val="center"/>
      </w:pPr>
      <w:proofErr w:type="spellStart"/>
      <w:r w:rsidRPr="002830A4">
        <w:t>Метапредметные</w:t>
      </w:r>
      <w:proofErr w:type="spellEnd"/>
      <w:r w:rsidRPr="002830A4">
        <w:t xml:space="preserve"> результаты освоения ООП</w:t>
      </w:r>
    </w:p>
    <w:p w:rsidR="009B33C7" w:rsidRPr="005104A2" w:rsidRDefault="009B33C7" w:rsidP="009B33C7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5104A2">
        <w:rPr>
          <w:rFonts w:ascii="Times New Roman" w:hAnsi="Times New Roman"/>
          <w:b/>
          <w:sz w:val="28"/>
        </w:rPr>
        <w:t>егулятивные УУД</w:t>
      </w:r>
    </w:p>
    <w:p w:rsidR="009B33C7" w:rsidRPr="00710B14" w:rsidRDefault="009B33C7" w:rsidP="009B33C7">
      <w:pPr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b/>
          <w:i/>
          <w:iCs/>
          <w:sz w:val="28"/>
          <w:lang w:bidi="ru-RU"/>
        </w:rPr>
        <w:t xml:space="preserve">.        </w:t>
      </w:r>
      <w:r w:rsidRPr="00710B14">
        <w:rPr>
          <w:rFonts w:asciiTheme="minorHAnsi" w:hAnsiTheme="minorHAnsi"/>
          <w:sz w:val="28"/>
          <w:lang w:bidi="ru-RU"/>
        </w:rPr>
        <w:t>умение самостоятельно определять цели сво</w:t>
      </w:r>
      <w:r w:rsidRPr="00710B14">
        <w:rPr>
          <w:rFonts w:asciiTheme="minorHAnsi" w:hAnsiTheme="minorHAnsi"/>
          <w:sz w:val="28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9B33C7" w:rsidRPr="00710B14" w:rsidRDefault="009B33C7" w:rsidP="009B33C7">
      <w:pPr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>.         умение самостоятельно планировать пути до</w:t>
      </w:r>
      <w:r w:rsidRPr="00710B14">
        <w:rPr>
          <w:rFonts w:asciiTheme="minorHAnsi" w:hAnsiTheme="minorHAnsi"/>
          <w:sz w:val="28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lastRenderedPageBreak/>
        <w:t xml:space="preserve"> умение соотносить свои действия с планируе</w:t>
      </w:r>
      <w:r w:rsidRPr="00710B14">
        <w:rPr>
          <w:rFonts w:asciiTheme="minorHAnsi" w:hAnsiTheme="minorHAnsi"/>
          <w:sz w:val="28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710B14">
        <w:rPr>
          <w:rFonts w:asciiTheme="minorHAnsi" w:hAnsiTheme="minorHAnsi"/>
          <w:sz w:val="28"/>
          <w:lang w:bidi="ru-RU"/>
        </w:rPr>
        <w:softHyphen/>
        <w:t>ний, корректировать свои действия в соответ</w:t>
      </w:r>
      <w:r w:rsidRPr="00710B14">
        <w:rPr>
          <w:rFonts w:asciiTheme="minorHAnsi" w:hAnsiTheme="minorHAnsi"/>
          <w:sz w:val="28"/>
          <w:lang w:bidi="ru-RU"/>
        </w:rPr>
        <w:softHyphen/>
        <w:t>ствии с изменяющейся ситуацией;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умение оценивать правильность выполнения учебной задачи, собственные возможности ее решения;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владение основами самоконтроля, самооцен</w:t>
      </w:r>
      <w:r w:rsidRPr="00710B14">
        <w:rPr>
          <w:rFonts w:asciiTheme="minorHAnsi" w:hAnsiTheme="minorHAnsi"/>
          <w:sz w:val="28"/>
          <w:lang w:bidi="ru-RU"/>
        </w:rPr>
        <w:softHyphen/>
        <w:t>ки, принятия решений и осуществления осо</w:t>
      </w:r>
      <w:r w:rsidRPr="00710B14">
        <w:rPr>
          <w:rFonts w:asciiTheme="minorHAnsi" w:hAnsiTheme="minorHAnsi"/>
          <w:sz w:val="28"/>
          <w:lang w:bidi="ru-RU"/>
        </w:rPr>
        <w:softHyphen/>
        <w:t>знанного выбора в учебной и познавательной деятельности;</w:t>
      </w:r>
    </w:p>
    <w:p w:rsidR="009B33C7" w:rsidRPr="00710B14" w:rsidRDefault="009B33C7" w:rsidP="009B33C7">
      <w:pPr>
        <w:rPr>
          <w:rFonts w:asciiTheme="minorHAnsi" w:hAnsiTheme="minorHAnsi"/>
          <w:sz w:val="28"/>
          <w:lang w:bidi="ru-RU"/>
        </w:rPr>
      </w:pPr>
    </w:p>
    <w:p w:rsidR="009B33C7" w:rsidRPr="00830077" w:rsidRDefault="009B33C7" w:rsidP="009B33C7">
      <w:pPr>
        <w:rPr>
          <w:rFonts w:ascii="Times New Roman" w:hAnsi="Times New Roman"/>
          <w:b/>
          <w:sz w:val="28"/>
          <w:lang w:bidi="ru-RU"/>
        </w:rPr>
      </w:pPr>
      <w:r>
        <w:rPr>
          <w:rFonts w:ascii="Times New Roman" w:hAnsi="Times New Roman"/>
          <w:b/>
          <w:sz w:val="28"/>
          <w:lang w:bidi="ru-RU"/>
        </w:rPr>
        <w:t>п</w:t>
      </w:r>
      <w:r w:rsidRPr="00830077">
        <w:rPr>
          <w:rFonts w:ascii="Times New Roman" w:hAnsi="Times New Roman"/>
          <w:b/>
          <w:sz w:val="28"/>
          <w:lang w:bidi="ru-RU"/>
        </w:rPr>
        <w:t>ознавательные УУД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умение определять понятия, создавать обоб</w:t>
      </w:r>
      <w:r w:rsidRPr="00710B14">
        <w:rPr>
          <w:rFonts w:asciiTheme="minorHAnsi" w:hAnsiTheme="minorHAnsi"/>
          <w:sz w:val="28"/>
          <w:lang w:bidi="ru-RU"/>
        </w:rPr>
        <w:softHyphen/>
        <w:t>щения, устанавливать аналогии, классифици</w:t>
      </w:r>
      <w:r w:rsidRPr="00710B14">
        <w:rPr>
          <w:rFonts w:asciiTheme="minorHAnsi" w:hAnsiTheme="minorHAnsi"/>
          <w:sz w:val="28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710B14">
        <w:rPr>
          <w:rFonts w:asciiTheme="minorHAnsi" w:hAnsiTheme="minorHAnsi"/>
          <w:sz w:val="28"/>
          <w:lang w:bidi="ru-RU"/>
        </w:rPr>
        <w:softHyphen/>
        <w:t xml:space="preserve">вать причинно-следственные связи, строить </w:t>
      </w:r>
      <w:proofErr w:type="gramStart"/>
      <w:r w:rsidRPr="00710B14">
        <w:rPr>
          <w:rFonts w:asciiTheme="minorHAnsi" w:hAnsiTheme="minorHAnsi"/>
          <w:sz w:val="28"/>
          <w:lang w:bidi="ru-RU"/>
        </w:rPr>
        <w:t>логическое рассуждение</w:t>
      </w:r>
      <w:proofErr w:type="gramEnd"/>
      <w:r w:rsidRPr="00710B14">
        <w:rPr>
          <w:rFonts w:asciiTheme="minorHAnsi" w:hAnsiTheme="minorHAnsi"/>
          <w:sz w:val="28"/>
          <w:lang w:bidi="ru-RU"/>
        </w:rPr>
        <w:t>, умозаключение (ин</w:t>
      </w:r>
      <w:r w:rsidRPr="00710B14">
        <w:rPr>
          <w:rFonts w:asciiTheme="minorHAnsi" w:hAnsiTheme="minorHAnsi"/>
          <w:sz w:val="28"/>
          <w:lang w:bidi="ru-RU"/>
        </w:rPr>
        <w:softHyphen/>
        <w:t>дуктивное, дедуктивное и по аналогии) и де</w:t>
      </w:r>
      <w:r w:rsidRPr="00710B14">
        <w:rPr>
          <w:rFonts w:asciiTheme="minorHAnsi" w:hAnsiTheme="minorHAnsi"/>
          <w:sz w:val="28"/>
          <w:lang w:bidi="ru-RU"/>
        </w:rPr>
        <w:softHyphen/>
        <w:t>лать выводы;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умение создавать, применять и преобразо</w:t>
      </w:r>
      <w:r w:rsidRPr="00710B14">
        <w:rPr>
          <w:rFonts w:asciiTheme="minorHAnsi" w:hAnsiTheme="minorHAnsi"/>
          <w:sz w:val="28"/>
          <w:lang w:bidi="ru-RU"/>
        </w:rPr>
        <w:softHyphen/>
        <w:t>вывать  модели  для решения учебных и познавательных задач;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смысловое чтение; умение организовывать учебное сотрудничество и совместную дея</w:t>
      </w:r>
      <w:r w:rsidRPr="00710B14">
        <w:rPr>
          <w:rFonts w:asciiTheme="minorHAnsi" w:hAnsiTheme="minorHAnsi"/>
          <w:sz w:val="28"/>
          <w:lang w:bidi="ru-RU"/>
        </w:rPr>
        <w:softHyphen/>
        <w:t>тельность с учителем и сверстниками; ра</w:t>
      </w:r>
      <w:r w:rsidRPr="00710B14">
        <w:rPr>
          <w:rFonts w:asciiTheme="minorHAnsi" w:hAnsiTheme="minorHAnsi"/>
          <w:sz w:val="28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710B14">
        <w:rPr>
          <w:rFonts w:asciiTheme="minorHAnsi" w:hAnsiTheme="minorHAnsi"/>
          <w:sz w:val="28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:rsidR="009B33C7" w:rsidRPr="00710B14" w:rsidRDefault="009B33C7" w:rsidP="009B33C7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умение осознанно использовать речевые сред</w:t>
      </w:r>
      <w:r w:rsidRPr="00710B14">
        <w:rPr>
          <w:rFonts w:asciiTheme="minorHAnsi" w:hAnsiTheme="minorHAnsi"/>
          <w:sz w:val="28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710B14">
        <w:rPr>
          <w:rFonts w:asciiTheme="minorHAnsi" w:hAnsiTheme="minorHAnsi"/>
          <w:sz w:val="28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6E130B" w:rsidRPr="00710B14" w:rsidRDefault="009B33C7" w:rsidP="009B33C7">
      <w:pPr>
        <w:rPr>
          <w:rFonts w:asciiTheme="minorHAnsi" w:hAnsiTheme="minorHAnsi"/>
          <w:sz w:val="30"/>
          <w:szCs w:val="30"/>
          <w:lang w:bidi="ru-RU"/>
        </w:rPr>
      </w:pPr>
      <w:r w:rsidRPr="00710B14">
        <w:rPr>
          <w:rFonts w:asciiTheme="minorHAnsi" w:hAnsiTheme="minorHAnsi"/>
          <w:sz w:val="28"/>
          <w:lang w:bidi="ru-RU"/>
        </w:rPr>
        <w:t xml:space="preserve"> формирование и развитие компетентности в области использования информационно-</w:t>
      </w:r>
      <w:r w:rsidRPr="00710B14">
        <w:rPr>
          <w:rFonts w:asciiTheme="minorHAnsi" w:hAnsiTheme="minorHAnsi"/>
          <w:sz w:val="28"/>
          <w:lang w:bidi="ru-RU"/>
        </w:rPr>
        <w:softHyphen/>
        <w:t>коммуникационных технологий.</w:t>
      </w:r>
    </w:p>
    <w:p w:rsidR="006E130B" w:rsidRDefault="006E130B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D906DA" w:rsidRDefault="00D906DA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D906DA" w:rsidRDefault="00D906DA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D906DA" w:rsidRDefault="00D906DA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D906DA" w:rsidRPr="007A43F1" w:rsidRDefault="00D906DA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7D4480" w:rsidRPr="001C5593" w:rsidRDefault="007D4480" w:rsidP="006E130B">
      <w:pPr>
        <w:spacing w:after="0" w:line="240" w:lineRule="auto"/>
        <w:jc w:val="center"/>
        <w:rPr>
          <w:rFonts w:ascii="Times New Roman" w:hAnsi="Times New Roman"/>
          <w:b/>
          <w:i/>
          <w:iCs/>
          <w:sz w:val="32"/>
          <w:szCs w:val="32"/>
          <w:lang w:bidi="ru-RU"/>
        </w:rPr>
      </w:pPr>
      <w:r w:rsidRPr="001C5593">
        <w:rPr>
          <w:rFonts w:ascii="Times New Roman" w:hAnsi="Times New Roman"/>
          <w:b/>
          <w:i/>
          <w:iCs/>
          <w:sz w:val="32"/>
          <w:szCs w:val="32"/>
          <w:lang w:bidi="ru-RU"/>
        </w:rPr>
        <w:lastRenderedPageBreak/>
        <w:t>Предметные результаты:</w:t>
      </w:r>
    </w:p>
    <w:p w:rsidR="001C5593" w:rsidRPr="001C5593" w:rsidRDefault="001C5593" w:rsidP="001C5593">
      <w:pPr>
        <w:spacing w:after="0" w:line="240" w:lineRule="auto"/>
        <w:rPr>
          <w:rFonts w:ascii="Times New Roman" w:hAnsi="Times New Roman"/>
          <w:b/>
          <w:iCs/>
          <w:sz w:val="30"/>
          <w:szCs w:val="30"/>
          <w:lang w:bidi="ru-RU"/>
        </w:rPr>
      </w:pPr>
      <w:r w:rsidRPr="001C5593">
        <w:rPr>
          <w:rFonts w:ascii="Times New Roman" w:hAnsi="Times New Roman"/>
          <w:b/>
          <w:iCs/>
          <w:sz w:val="30"/>
          <w:szCs w:val="30"/>
          <w:lang w:bidi="ru-RU"/>
        </w:rPr>
        <w:t>ученик научится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i/>
          <w:iCs/>
          <w:sz w:val="28"/>
          <w:szCs w:val="28"/>
          <w:lang w:bidi="ru-RU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 xml:space="preserve">определять тему и основную мысль произведения 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 xml:space="preserve">владеть различными видами пересказа, пересказывать сюжет; выявлять особенности композиции, </w:t>
      </w:r>
      <w:r w:rsidRPr="00710B14">
        <w:rPr>
          <w:rFonts w:asciiTheme="minorHAnsi" w:hAnsiTheme="minorHAnsi"/>
          <w:sz w:val="28"/>
          <w:szCs w:val="28"/>
        </w:rPr>
        <w:t xml:space="preserve"> </w:t>
      </w:r>
      <w:r w:rsidR="009B33C7" w:rsidRPr="00710B14">
        <w:rPr>
          <w:rFonts w:asciiTheme="minorHAnsi" w:hAnsiTheme="minorHAnsi"/>
          <w:sz w:val="28"/>
          <w:szCs w:val="28"/>
        </w:rPr>
        <w:t>основной конфликт, вычленять фабулу;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 xml:space="preserve">характеризовать героев-персонажей, давать их сравнительные характеристики, оценивать систему персонажей; 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 xml:space="preserve">находить основные изобразительно-выразительные средства, характерные для творческой манеры </w:t>
      </w:r>
      <w:r w:rsidRPr="00710B14">
        <w:rPr>
          <w:rFonts w:asciiTheme="minorHAnsi" w:hAnsiTheme="minorHAnsi"/>
          <w:sz w:val="28"/>
          <w:szCs w:val="28"/>
        </w:rPr>
        <w:t xml:space="preserve">   </w:t>
      </w:r>
      <w:r w:rsidR="009B33C7" w:rsidRPr="00710B14">
        <w:rPr>
          <w:rFonts w:asciiTheme="minorHAnsi" w:hAnsiTheme="minorHAnsi"/>
          <w:sz w:val="28"/>
          <w:szCs w:val="28"/>
        </w:rPr>
        <w:t>писателя, определять их художественны</w:t>
      </w:r>
      <w:r w:rsidR="001C5593" w:rsidRPr="00710B14">
        <w:rPr>
          <w:rFonts w:asciiTheme="minorHAnsi" w:hAnsiTheme="minorHAnsi"/>
          <w:sz w:val="28"/>
          <w:szCs w:val="28"/>
        </w:rPr>
        <w:t>е функции</w:t>
      </w:r>
      <w:r w:rsidR="009B33C7" w:rsidRPr="00710B14">
        <w:rPr>
          <w:rFonts w:asciiTheme="minorHAnsi" w:hAnsiTheme="minorHAnsi"/>
          <w:sz w:val="28"/>
          <w:szCs w:val="28"/>
        </w:rPr>
        <w:t xml:space="preserve">; выявлять особенности языка и стиля писателя; 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 xml:space="preserve">определять </w:t>
      </w:r>
      <w:proofErr w:type="spellStart"/>
      <w:r w:rsidR="009B33C7" w:rsidRPr="00710B14">
        <w:rPr>
          <w:rFonts w:asciiTheme="minorHAnsi" w:hAnsiTheme="minorHAnsi"/>
          <w:sz w:val="28"/>
          <w:szCs w:val="28"/>
        </w:rPr>
        <w:t>родо-жанровую</w:t>
      </w:r>
      <w:proofErr w:type="spellEnd"/>
      <w:r w:rsidR="009B33C7" w:rsidRPr="00710B14">
        <w:rPr>
          <w:rFonts w:asciiTheme="minorHAnsi" w:hAnsiTheme="minorHAnsi"/>
          <w:sz w:val="28"/>
          <w:szCs w:val="28"/>
        </w:rPr>
        <w:t xml:space="preserve"> специфику художественного произведения; 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выделять в произведениях элементы художественной формы и обнаруживать связи между ними</w:t>
      </w:r>
      <w:proofErr w:type="gramStart"/>
      <w:r w:rsidR="009B33C7" w:rsidRPr="00710B14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="009B33C7" w:rsidRPr="00710B14">
        <w:rPr>
          <w:rFonts w:asciiTheme="minorHAnsi" w:hAnsiTheme="minorHAnsi"/>
          <w:sz w:val="28"/>
          <w:szCs w:val="28"/>
        </w:rPr>
        <w:t xml:space="preserve"> постепенно переходя к анализу текста; анализировать литературные произведения разных жанров;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пользоваться основными теоретико-лите</w:t>
      </w:r>
      <w:r w:rsidRPr="00710B14">
        <w:rPr>
          <w:rFonts w:asciiTheme="minorHAnsi" w:hAnsiTheme="minorHAnsi"/>
          <w:sz w:val="28"/>
          <w:szCs w:val="28"/>
        </w:rPr>
        <w:t>ратурными терминами и понятиями;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представлять развернутый устный или письменный ответ на поставленные вопросы; вести учебные дискуссии;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</w:t>
      </w:r>
      <w:r w:rsidRPr="00710B14">
        <w:rPr>
          <w:rFonts w:asciiTheme="minorHAnsi" w:hAnsiTheme="minorHAnsi"/>
          <w:sz w:val="28"/>
          <w:szCs w:val="28"/>
        </w:rPr>
        <w:t xml:space="preserve"> объявленную самостоятельно или </w:t>
      </w:r>
      <w:r w:rsidR="009B33C7" w:rsidRPr="00710B14">
        <w:rPr>
          <w:rFonts w:asciiTheme="minorHAnsi" w:hAnsiTheme="minorHAnsi"/>
          <w:sz w:val="28"/>
          <w:szCs w:val="28"/>
        </w:rPr>
        <w:t xml:space="preserve">под руководством учителя выбранную литературную или публицистическую тему, для </w:t>
      </w:r>
      <w:r w:rsidR="009B33C7" w:rsidRPr="00710B14">
        <w:rPr>
          <w:rFonts w:asciiTheme="minorHAnsi" w:hAnsiTheme="minorHAnsi"/>
          <w:bCs/>
          <w:sz w:val="28"/>
          <w:szCs w:val="28"/>
        </w:rPr>
        <w:t>организации дискуссии;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выражать личное отношение к художественному произведению, аргументировать свою точку зрения</w:t>
      </w:r>
      <w:r w:rsidR="001C5593" w:rsidRPr="00710B14">
        <w:rPr>
          <w:rFonts w:asciiTheme="minorHAnsi" w:hAnsiTheme="minorHAnsi"/>
          <w:sz w:val="28"/>
          <w:szCs w:val="28"/>
        </w:rPr>
        <w:t>;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 xml:space="preserve">выразительно читать </w:t>
      </w:r>
      <w:r w:rsidRPr="00710B14">
        <w:rPr>
          <w:rFonts w:asciiTheme="minorHAnsi" w:hAnsiTheme="minorHAnsi"/>
          <w:sz w:val="28"/>
          <w:szCs w:val="28"/>
        </w:rPr>
        <w:t>с листа и наизусть произведения,</w:t>
      </w:r>
      <w:r w:rsidR="00087BAB" w:rsidRPr="00710B14">
        <w:rPr>
          <w:rFonts w:asciiTheme="minorHAnsi" w:hAnsiTheme="minorHAnsi"/>
          <w:sz w:val="28"/>
          <w:szCs w:val="28"/>
        </w:rPr>
        <w:t xml:space="preserve"> </w:t>
      </w:r>
      <w:r w:rsidR="009B33C7" w:rsidRPr="00710B14">
        <w:rPr>
          <w:rFonts w:asciiTheme="minorHAnsi" w:hAnsiTheme="minorHAnsi"/>
          <w:sz w:val="28"/>
          <w:szCs w:val="28"/>
        </w:rPr>
        <w:t>фрагменты</w:t>
      </w:r>
    </w:p>
    <w:p w:rsidR="009B33C7" w:rsidRPr="00710B14" w:rsidRDefault="009B33C7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>произведений художественной литературы, передавая личное отн</w:t>
      </w:r>
      <w:r w:rsidR="001C5593" w:rsidRPr="00710B14">
        <w:rPr>
          <w:rFonts w:asciiTheme="minorHAnsi" w:hAnsiTheme="minorHAnsi"/>
          <w:sz w:val="28"/>
          <w:szCs w:val="28"/>
        </w:rPr>
        <w:t>ошение к произведению</w:t>
      </w:r>
      <w:r w:rsidRPr="00710B14">
        <w:rPr>
          <w:rFonts w:asciiTheme="minorHAnsi" w:hAnsiTheme="minorHAnsi"/>
          <w:sz w:val="28"/>
          <w:szCs w:val="28"/>
        </w:rPr>
        <w:t xml:space="preserve">; </w:t>
      </w:r>
    </w:p>
    <w:p w:rsidR="009B33C7" w:rsidRPr="00710B14" w:rsidRDefault="00404CB9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.   </w:t>
      </w:r>
      <w:r w:rsidR="009B33C7" w:rsidRPr="00710B14">
        <w:rPr>
          <w:rFonts w:asciiTheme="minorHAnsi" w:hAnsiTheme="minorHAnsi"/>
          <w:sz w:val="28"/>
          <w:szCs w:val="28"/>
        </w:rPr>
        <w:t>ориентироваться в информационном образовательном пространстве: работать с энциклопедиями, словарями, справочни</w:t>
      </w:r>
      <w:r w:rsidRPr="00710B14">
        <w:rPr>
          <w:rFonts w:asciiTheme="minorHAnsi" w:hAnsiTheme="minorHAnsi"/>
          <w:sz w:val="28"/>
          <w:szCs w:val="28"/>
        </w:rPr>
        <w:t>ками, специальной литературой</w:t>
      </w:r>
      <w:r w:rsidR="009B33C7" w:rsidRPr="00710B14">
        <w:rPr>
          <w:rFonts w:asciiTheme="minorHAnsi" w:hAnsiTheme="minorHAnsi"/>
          <w:sz w:val="28"/>
          <w:szCs w:val="28"/>
        </w:rPr>
        <w:t xml:space="preserve">; пользоваться каталогами библиотек, библиографическими указателями, системой поиска в Интернете </w:t>
      </w:r>
    </w:p>
    <w:p w:rsidR="001C5593" w:rsidRPr="004849D8" w:rsidRDefault="001C5593" w:rsidP="001C5593">
      <w:pPr>
        <w:pStyle w:val="2"/>
        <w:rPr>
          <w:i w:val="0"/>
        </w:rPr>
      </w:pPr>
      <w:bookmarkStart w:id="6" w:name="_Toc414553135"/>
      <w:r>
        <w:rPr>
          <w:i w:val="0"/>
        </w:rPr>
        <w:lastRenderedPageBreak/>
        <w:t>у</w:t>
      </w:r>
      <w:r w:rsidRPr="004849D8">
        <w:rPr>
          <w:i w:val="0"/>
        </w:rPr>
        <w:t>ченик получит возможность научиться:</w:t>
      </w:r>
      <w:bookmarkEnd w:id="6"/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30"/>
          <w:szCs w:val="30"/>
        </w:rPr>
        <w:t xml:space="preserve">   </w:t>
      </w:r>
      <w:r w:rsidRPr="00710B14">
        <w:rPr>
          <w:rFonts w:asciiTheme="minorHAnsi" w:hAnsiTheme="minorHAnsi"/>
          <w:sz w:val="28"/>
          <w:szCs w:val="28"/>
        </w:rPr>
        <w:t>.   работать с книгой</w:t>
      </w:r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определять принадлежность художественного произведения к одному из литературных родов и жанров;</w:t>
      </w:r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выявлять авторскую позицию; </w:t>
      </w:r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выражать свое отношение к прочитанному</w:t>
      </w:r>
      <w:proofErr w:type="gramStart"/>
      <w:r w:rsidRPr="00710B14">
        <w:rPr>
          <w:rFonts w:asciiTheme="minorHAnsi" w:hAnsiTheme="minorHAnsi"/>
          <w:sz w:val="28"/>
          <w:szCs w:val="28"/>
        </w:rPr>
        <w:t xml:space="preserve"> ;</w:t>
      </w:r>
      <w:proofErr w:type="gramEnd"/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владеть различными видами пересказа;</w:t>
      </w:r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строить устные и письменные высказывания в связи с изученным произведением;</w:t>
      </w:r>
    </w:p>
    <w:p w:rsidR="001C5593" w:rsidRPr="00710B14" w:rsidRDefault="001C5593" w:rsidP="001C5593">
      <w:pPr>
        <w:pStyle w:val="a9"/>
        <w:rPr>
          <w:rFonts w:asciiTheme="minorHAnsi" w:hAnsiTheme="minorHAnsi"/>
          <w:sz w:val="28"/>
          <w:szCs w:val="28"/>
        </w:rPr>
      </w:pPr>
      <w:r w:rsidRPr="00710B14">
        <w:rPr>
          <w:rFonts w:asciiTheme="minorHAnsi" w:hAnsiTheme="minorHAnsi"/>
          <w:sz w:val="28"/>
          <w:szCs w:val="28"/>
        </w:rPr>
        <w:t xml:space="preserve">   .   участвовать в диалоге по прочитанным произведениям, понимать чужую точку зрения и аргументировано отстаивать свою. </w:t>
      </w:r>
    </w:p>
    <w:p w:rsidR="001C5593" w:rsidRPr="00710B14" w:rsidRDefault="001C5593" w:rsidP="001C5593">
      <w:pPr>
        <w:pStyle w:val="a9"/>
        <w:rPr>
          <w:rFonts w:asciiTheme="minorHAnsi" w:eastAsia="MS Mincho" w:hAnsiTheme="minorHAnsi"/>
          <w:sz w:val="28"/>
          <w:szCs w:val="28"/>
        </w:rPr>
      </w:pPr>
      <w:r w:rsidRPr="00710B14">
        <w:rPr>
          <w:rFonts w:asciiTheme="minorHAnsi" w:eastAsia="MS Mincho" w:hAnsiTheme="minorHAnsi"/>
          <w:sz w:val="28"/>
          <w:szCs w:val="28"/>
        </w:rPr>
        <w:t xml:space="preserve">   .    работать с энциклопедиями, словарями, справочниками, специальной литературой, пользоваться каталогами библиотек, библиографическими указателями, системой поиска в Интернет</w:t>
      </w:r>
    </w:p>
    <w:p w:rsidR="007A43F1" w:rsidRPr="00710B14" w:rsidRDefault="007A43F1" w:rsidP="00BF287F">
      <w:pPr>
        <w:spacing w:after="0" w:line="240" w:lineRule="auto"/>
        <w:rPr>
          <w:rFonts w:asciiTheme="minorHAnsi" w:hAnsiTheme="minorHAnsi"/>
          <w:sz w:val="28"/>
          <w:szCs w:val="28"/>
          <w:lang w:bidi="ru-RU"/>
        </w:rPr>
      </w:pPr>
    </w:p>
    <w:p w:rsidR="007D4480" w:rsidRPr="007A43F1" w:rsidRDefault="007D4480" w:rsidP="007A43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7A43F1">
        <w:rPr>
          <w:rFonts w:ascii="Times New Roman" w:hAnsi="Times New Roman"/>
          <w:b/>
          <w:bCs/>
          <w:sz w:val="28"/>
          <w:szCs w:val="28"/>
          <w:lang w:bidi="ru-RU"/>
        </w:rPr>
        <w:t>Содержание тем учебного курса</w:t>
      </w:r>
    </w:p>
    <w:p w:rsidR="007A43F1" w:rsidRPr="007A43F1" w:rsidRDefault="007A43F1" w:rsidP="007A43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bidi="ru-RU"/>
        </w:rPr>
      </w:pPr>
    </w:p>
    <w:p w:rsidR="007D4480" w:rsidRPr="007A43F1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7A43F1">
        <w:rPr>
          <w:rFonts w:ascii="Times New Roman" w:hAnsi="Times New Roman"/>
          <w:b/>
          <w:bCs/>
          <w:sz w:val="28"/>
          <w:szCs w:val="28"/>
          <w:lang w:bidi="ru-RU"/>
        </w:rPr>
        <w:t>ВВЕДЕНИЕ (1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да. Историзм творчества классиков русской лите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ратуры.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УСТНОЕ НАРОДНОЕ ТВОРЧЕСТВО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В мире русской народной песни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(лирические, ис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торические песни).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«В темном лесе», «Уж ты ночка, ноченька тем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ная...», «Вдоль по улице метелица метет...», «Пуга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чев в темнице», «Пугачев казнен».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Отражение жизни народа в народной песне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Частушки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образие тематики частушек. Поэтика частушек.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Предания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как исторический жанр русской народ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ной прозы.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«О Пугачеве», «О покорении Сибири Ермаком...».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Особенности содержания и формы народных пре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даний.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Народная песня, частушка (развитие представлений). Предание (развитие пред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lastRenderedPageBreak/>
        <w:t xml:space="preserve">Развитие речи (далее — 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.).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 чте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зованием цитирования. Участие в коллективном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ИЗ ДРЕВНЕРУССКОЙ ЛИТЕРАТУРЫ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Из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«Жития Александра Невского»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З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>ашита рус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ских земель от нашествий и набегов врагов. Бран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бенности воинской повести и жития.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«Шемякин суд».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Изображение действительных и вымышленных событий — главное новшество ли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тературы XVII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в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>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Летопись. Древнерусская во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рическая повесть как жанр древнерусской литературы (начальные представления).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фрагментов древ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ристика героев литературы XVII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в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>. и их нравствен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ная оценка.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ИЗ РУССКОЙ ЛИТЕРАТУРЫ XVIII ВЕКА (3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Денис Иванович Фонвизин. </w:t>
      </w: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«Недоросль»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(сцены). Сатирическая направлен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Теория литературы. Понятие о классицизме. 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Ос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новные</w:t>
      </w:r>
      <w:proofErr w:type="gram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правила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классицизма</w:t>
      </w:r>
      <w:proofErr w:type="spell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 в драматическом произ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ведении.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Контрольная работа (далее —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К.Р.).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ная работа </w:t>
      </w:r>
      <w:r w:rsidRPr="00CA2D6E">
        <w:rPr>
          <w:rFonts w:ascii="Times New Roman" w:hAnsi="Times New Roman"/>
          <w:b/>
          <w:bCs/>
          <w:sz w:val="28"/>
          <w:szCs w:val="28"/>
          <w:lang w:bidi="en-US"/>
        </w:rPr>
        <w:t>N</w:t>
      </w:r>
      <w:r w:rsidRPr="00CA2D6E">
        <w:rPr>
          <w:rFonts w:ascii="Times New Roman" w:hAnsi="Times New Roman"/>
          <w:b/>
          <w:bCs/>
          <w:sz w:val="28"/>
          <w:szCs w:val="28"/>
        </w:rPr>
        <w:t xml:space="preserve">° 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1 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по комедии 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Д.И. </w:t>
      </w:r>
      <w:r w:rsidRPr="00CA2D6E">
        <w:rPr>
          <w:rFonts w:ascii="Times New Roman" w:hAnsi="Times New Roman"/>
          <w:sz w:val="28"/>
          <w:szCs w:val="28"/>
          <w:lang w:bidi="ru-RU"/>
        </w:rPr>
        <w:t>Фонвизина «Не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доросль».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фрагментов комедии. Устное рецензирование выразительного чтения. Письменный анализ эпизода комедии.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ИЗ РУССКОЙ ЛИТЕРАТУРЫ XIX ВЕКА (35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Иван</w:t>
      </w:r>
      <w:proofErr w:type="gramStart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 .</w:t>
      </w:r>
      <w:proofErr w:type="gram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Андреевич Крылов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теля. Поэт и мудрец. Язвительный сатирик и бас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нописец.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«Обоз».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ние пороков: самонадеянности, безответственности, зазнайства.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Теория литературы. Басня. Мораль. Аллегория (развитие 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представлении</w:t>
      </w:r>
      <w:proofErr w:type="gram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lastRenderedPageBreak/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басни. Устное рецен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зирование выразительного чтения. Участие в кол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ление плана басни (в том числе цитатного).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Кондратий Федорович Рылеев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 Автор сатир и дум. Оценка дум современниками.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«Смерть Ермака».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Дума (начальное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ление).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отрывков думы. Уст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ное рецензирование выразительного чтения. Уча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стие в коллективном диалоге. Устный и письменный ответы на вопросы.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Александр Сергеевич Пушкин (9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об отношении поэта к истории и исторической теме в литературе.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«Туча»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.</w:t>
      </w:r>
      <w:proofErr w:type="spellStart"/>
      <w:r w:rsidRPr="00CA2D6E">
        <w:rPr>
          <w:rFonts w:ascii="Times New Roman" w:hAnsi="Times New Roman"/>
          <w:sz w:val="28"/>
          <w:szCs w:val="28"/>
          <w:lang w:bidi="ru-RU"/>
        </w:rPr>
        <w:t>Р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>азноплановость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содержания стихотво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рения — зарисовка природы, отклик на десятилетие восстания декабристов.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</w:t>
      </w:r>
      <w:proofErr w:type="gram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***»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(«Я помню чудное мгновенье...»). Обо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гащение любовной лирики мотивами пробуждения души к творчеству.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«19 октября».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Мотивы дружбы, прочного союза и единения друзей. Дружба как нравственный жиз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ненный стержень сообщества избранных.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«История Пугачева»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(отрывки). Заглавие А.С. Пушкина («История Пугачева») и поправка Ни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кин). История создания романа. Пугачев в исто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Роман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«Капитанская дочка».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ственная красота героини. Швабрин — антигерой. Значение образа Савельича в романе. Особенности композиции. Гуманизм и историзм А.С. Пушкина.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Историческая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в «Ис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тории Пугачева». Проект.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lastRenderedPageBreak/>
        <w:t>Теория литературы. Историзм художественной литературы (начальные представления). Роман (на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чальные представления). Реализм (начальные пред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ставления).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Контрольная работа № 2 по произведениям А.С. Пушкина.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стихотворений, фрагментов романа. Устное рецензирование выра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зительного чтения. Участие в коллективном диало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нительная). Составление анализа эпизода. Характе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Михаил Юрьевич Лермонтов (5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 Отношение М.Ю. Лермонтова к историческим 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мам и воплощение этих тем в его творчестве.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Поэма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«Мцыри».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тивопоставление человека и обстоятельств. Особен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Поэма (развитие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лений). Романтический герой (начальные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ления), романтическая поэма (начальные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 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Контрольная работа № 3 по произведениям М.Ю. Лермонтова.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Составление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плана анализа фрагмента ли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стие в коллективном диалоге. Устный и письменный ответы на проблемные вопросы.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Николай Васильевич Гоголь (7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  <w:sectPr w:rsidR="007D4480" w:rsidRPr="00CA2D6E" w:rsidSect="0016445E">
          <w:footerReference w:type="even" r:id="rId8"/>
          <w:footerReference w:type="default" r:id="rId9"/>
          <w:pgSz w:w="16839" w:h="11907" w:orient="landscape" w:code="9"/>
          <w:pgMar w:top="1080" w:right="1440" w:bottom="1080" w:left="1440" w:header="0" w:footer="3" w:gutter="141"/>
          <w:cols w:space="310"/>
          <w:noEndnote/>
          <w:docGrid w:linePitch="360"/>
        </w:sect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 Отношение Н.В. Гоголя к истории, исторической тем</w:t>
      </w:r>
      <w:r w:rsidR="007A43F1" w:rsidRPr="00CA2D6E">
        <w:rPr>
          <w:rFonts w:ascii="Times New Roman" w:hAnsi="Times New Roman"/>
          <w:sz w:val="28"/>
          <w:szCs w:val="28"/>
          <w:lang w:bidi="ru-RU"/>
        </w:rPr>
        <w:t>е в художественном произведении.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lastRenderedPageBreak/>
        <w:t>«Ревизор».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Комедия «со злостью и солью». Ис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ственности к комедии «Ревизор». Разоблачение по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чала до конца вытекает из характеров» (В.И. Неми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рович-Данченко). Хлестаков и «миражная интрига» (Ю. Манн).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Хлестаковщина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 xml:space="preserve"> как общественное яв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ление.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«Шинель».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Образ «маленького человека» в ли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тературе. Потеря Акакием Акакиевичем </w:t>
      </w:r>
      <w:proofErr w:type="spellStart"/>
      <w:r w:rsidRPr="00CA2D6E">
        <w:rPr>
          <w:rFonts w:ascii="Times New Roman" w:hAnsi="Times New Roman"/>
          <w:sz w:val="28"/>
          <w:szCs w:val="28"/>
          <w:lang w:bidi="ru-RU"/>
        </w:rPr>
        <w:t>Башмач-киным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го адского холода. Незлобивость мелкого чиновни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венном произведении.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Комедия (развитие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лений). Сатира и юмор (развитие представлений). Ре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марки как форма выражения авторской позиции (на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чальные представления). Фантастическое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 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Контрольная работа № 4 по произведению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Н.В. Гоголя «Ревизор».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Письменный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ответ на вопрос проблемного характера с использованием цитирования. Состав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ление плана анализа фрагмента драматического про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тельного чтения. Написание сочинения на литера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Иван Сергеевич Тургенев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ля. И.С. Тургенев как пропагандист русской лите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ратуры в Европе.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  <w:sectPr w:rsidR="007D4480" w:rsidRPr="00CA2D6E" w:rsidSect="007D4480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lastRenderedPageBreak/>
        <w:t xml:space="preserve">Рассказ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«Певцы».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Образ рассказчика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отрывков рассказа. Рецензирование выразительного чтения. Устный и письменный ответы на проблемные вопросы.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Михаил </w:t>
      </w:r>
      <w:proofErr w:type="spellStart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Евграфович</w:t>
      </w:r>
      <w:proofErr w:type="spell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 Салтыков-Щедрин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ля. М.Е. Салтыков-Щедрин - писатель, редактор, издатель.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«История одного города»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(отрывок). Художест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венно-политическая сатира на современные писа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телю порядки. Ирония писателя-гражданина, би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фрагментов рома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на. Устное рецензирование выразительного чте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Николай Семенович Лесков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«Старый гений».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Сатира на чиновничество. За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шита беззащитных. Нравственные проблемы расска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за. Деталь как средство создания образа в рассказе.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Рассказ (развитие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лений). Художественная деталь (развитие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Участие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в коллективном диалоге. Вырази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тельное чтение рассказа. Устное рецензирование выразительного чтения. Различные виды переска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зов. Составление плана анализа эпизода. Анализ фрагмента рассказа.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Лев Николаевич Толстой (3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 Идеал взаимной любви и согласия в обществе.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«После бала».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Идея </w:t>
      </w:r>
      <w:proofErr w:type="spellStart"/>
      <w:r w:rsidRPr="00CA2D6E">
        <w:rPr>
          <w:rFonts w:ascii="Times New Roman" w:hAnsi="Times New Roman"/>
          <w:sz w:val="28"/>
          <w:szCs w:val="28"/>
          <w:lang w:bidi="ru-RU"/>
        </w:rPr>
        <w:t>разделенности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двух </w:t>
      </w:r>
      <w:proofErr w:type="spellStart"/>
      <w:r w:rsidRPr="00CA2D6E">
        <w:rPr>
          <w:rFonts w:ascii="Times New Roman" w:hAnsi="Times New Roman"/>
          <w:sz w:val="28"/>
          <w:szCs w:val="28"/>
          <w:lang w:bidi="ru-RU"/>
        </w:rPr>
        <w:t>Россий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>. Противоречие между сословиями и внутри сосло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ступков героя. Мечта о воссоединении дворянства и народа.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Художественная деталь. Ан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титеза (развитие представлений). Композиция (раз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витие представлений). Роль антитезы в композиции произведений.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lastRenderedPageBreak/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Составление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плана речевой характеристики героев. Участие в коллективном диалоге. Различные виды пересказов. Устная и письменная характери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стика героев и средств создания их образов.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Поэзия родной природы в русской литературе XIX в. (обзор)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А.С. Пушкин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«Цветы последние милей...»; 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М.Ю. Лермонтов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«Осень»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Ф</w:t>
      </w:r>
      <w:proofErr w:type="gram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.И. Тютчев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«Осенний ве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чер»;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А.А. Фет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«Первый ландыш»;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А.Н. Майков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«Поле зыблется цветами...».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Поэтическое изображение родной природы и выражение авторского настрое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ния, миросозерцания.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стихотворений. Уст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ное и письменное рецензирование выразительного чтения. Составление плана письменного высказы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вания. Устный и письменный анализ стихотворений по плану.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Антон Павлович Чехов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«О любви»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(из трилогии). История о любви и упу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щенном счастье.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Психологизм художественной литературы (начальные представления).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рассказа. Устное ре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ванием цитирования. Участие в коллективном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ИЗ РУССКОЙ ЛИТЕРАТУРЫ XX ВЕКА (19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Иван Алексеевич Бунин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«Кавказ».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Повествование о любви в различных ее состояниях и в различных жизненных ситуаци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ях. Мастерство Бунина-рассказчика. Психологизм прозы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Понятие о теме и идее про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изведения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Р. 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Выразительное чтение фрагментов рассказа. Устное и письменное рецензирование выразитель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ного чтения. Различные виды пересказов. Участие в коллективном диалоге. Письменный ответ на во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прос с использованием цитирования.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Александр Иванович Куприн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«Куст сирени».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Утверждение согласия и взаимо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понимания, любви и счастья в семье. Самоотвержен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ность и находчивость главной героини.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Сюжет и фабула.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lastRenderedPageBreak/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фрагментов расска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за. Устное или письменное рецензирование выра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зительного чтения. Различные виды пересказов. Участие в коллективном диалоге. Устный или пись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менный ответ на проблемный вопрос с использова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нием цитирования.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Александр Александрович Блок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поэта.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«Россия».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Историческая тема в стихотворении, ее современное звучание и смысл.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Лирический герой (развитие представлений). Обогащение знаний о ритме и рифме.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Участие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в коллективном диалоге. Вырази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тельное чтение. Рецензирование выразительного чтения.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Сергей Александрович Есенин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поэта.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«Пугачев».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Поэма на историческую тему. Харак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временность и историческое прошлое в драматиче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ской поэме С.А. Есенина.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Драматическая поэма (на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чальные представления).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 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Контрольная работа № 5 по творчеству С.А. Есенина и А.А. Блока.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стихотворений. Уст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Иван Сергеевич Шмелев (1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 (детство, юность, начало творческого пути).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«Как я 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ста</w:t>
      </w:r>
      <w:r w:rsidRPr="00CA2D6E">
        <w:rPr>
          <w:rFonts w:ascii="Times New Roman" w:hAnsi="Times New Roman"/>
          <w:i/>
          <w:iCs/>
          <w:sz w:val="28"/>
          <w:szCs w:val="28"/>
        </w:rPr>
        <w:t xml:space="preserve">л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писателем».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Рассказ о пути к творче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ству. Сопоставление художественного произведения с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документально-биографическими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 xml:space="preserve"> (мемуары, вос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поминания, дневники).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Мемуарная литература (раз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Участие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в коллективном диалоге. Различ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Писатели улыбаются (4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Журнал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</w:t>
      </w: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Сатирикон</w:t>
      </w:r>
      <w:proofErr w:type="spell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»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.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Т</w:t>
      </w:r>
      <w:proofErr w:type="gram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эффи, О. Дымов, А.Т. .Аверченко, </w:t>
      </w:r>
      <w:r w:rsidRPr="00CA2D6E">
        <w:rPr>
          <w:rFonts w:ascii="Times New Roman" w:hAnsi="Times New Roman"/>
          <w:b/>
          <w:bCs/>
          <w:i/>
          <w:iCs/>
          <w:sz w:val="28"/>
          <w:szCs w:val="28"/>
          <w:lang w:bidi="ru-RU"/>
        </w:rPr>
        <w:t>«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Всеобщая история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,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обработанная “</w:t>
      </w: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Сатириконом</w:t>
      </w:r>
      <w:proofErr w:type="spell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”».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Сатирическое изображение ис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Сатира, сатирические прие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мы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lastRenderedPageBreak/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чтение. Рецензирование выразительного чтения. Участие в коллективном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Тэффи. 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Рассказ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«Жизнь и воротник».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Другие рас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сказы писательницы (для внеклассного чтения). Са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тира и юмор в рассказе.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Историко-литературный комментарий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Устные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и письменные ответы на вопросы. Участие в коллективном диалоге. Характеристика сюжета и героев рассказа, их идейно-эмоциональ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ного содержания.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Михаил Михайлович Зощенко. 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Рассказ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«История болезни».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Другие рассказы писателя (для внеклассно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го чтения). Сатира и юмор в рассказе.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Литературные традиции. Сатира. Юмор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Устное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рецензирование выразительного чтения. Участие в коллективном диалоге. Устный и письменный ответ на проблемный вопрос. Харак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теристика сюжета и героев рассказа, их идейно-эмо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ционального содержания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Михаил Андреевич Осоргин. 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Рассказ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«Пенсне». </w:t>
      </w:r>
      <w:r w:rsidRPr="00CA2D6E">
        <w:rPr>
          <w:rFonts w:ascii="Times New Roman" w:hAnsi="Times New Roman"/>
          <w:sz w:val="28"/>
          <w:szCs w:val="28"/>
          <w:lang w:bidi="ru-RU"/>
        </w:rPr>
        <w:t>Сочетание фантастики и реальности в рассказе. Мелочи быта и их психологическое содержание. Проект.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фрагментов рассказа. Различные виды пересказов. Участие в коллектив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Александр </w:t>
      </w:r>
      <w:proofErr w:type="spellStart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Трифонович</w:t>
      </w:r>
      <w:proofErr w:type="spell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 Твардовский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«Василий Теркин».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Жизнь народа на крутых пере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тер Василия Теркина -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Реалистическая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 xml:space="preserve"> правда о войне в поэме. Юмор. Язык поэмы. Связь фольклора и литературы. Композиция поэмы. Вос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приятие поэмы читателями-фронтовиками. Оценка поэмы в литературной критике.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Теория литературы. </w:t>
      </w: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Фольклоризм</w:t>
      </w:r>
      <w:proofErr w:type="spell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 литературы (развитие понятия). Авторские отступления как эле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мент композиции (развитие понятий).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Контрольная работа № 6 по творчеству А.Т. Твардовского.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Участие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в коллективном диалоге. Составле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ние плана характеристики героев. Устный и пись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менный анализ эпизода.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Стихи и песни о Великой Отечественной войне 1941—1945 гг. (обзор)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lastRenderedPageBreak/>
        <w:t>Традиции в изображении боевых подвигов наро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да и военных будней. Героизм воинов, защищавших свою Родину. 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М.В. Исаковский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«Катюша», «Вра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ги сожгли родную хату»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Б</w:t>
      </w:r>
      <w:proofErr w:type="gram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.Ш. Окуджава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«Песенка о пехоте», «Здесь птицы не поют...»;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А.И. Фатьянов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«Соловьи»;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Л.И. </w:t>
      </w:r>
      <w:proofErr w:type="spellStart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Ошанин</w:t>
      </w:r>
      <w:proofErr w:type="spell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«Дороги»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 др. Лирические и героические песни в годы Великой Отечественной войны. Их </w:t>
      </w:r>
      <w:proofErr w:type="spellStart"/>
      <w:r w:rsidRPr="00CA2D6E">
        <w:rPr>
          <w:rFonts w:ascii="Times New Roman" w:hAnsi="Times New Roman"/>
          <w:sz w:val="28"/>
          <w:szCs w:val="28"/>
          <w:lang w:bidi="ru-RU"/>
        </w:rPr>
        <w:t>призывно-воодушевляюший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характер. Выражение в лирической песне сокровенных чувств и переживаний каждого солдата. Проект.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ления).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чтение. Устное и письмен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ное рецензирование выразительного чтения. Уча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стие в коллективном диалоге. Устный и письменный ответ на проблемный вопрос.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Виктор Петрович Астафьев (3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«Фотография, на которой меня нет».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Автобио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графический характер рассказа. Отражение военно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го времени. Мечты и реальность военного детства. Дружеская атмосфера, объединяющая жителей де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ревни.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Герой-повествователь (раз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Контрольная работа № 7 по произведениям о Великой Отечественной войне.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отрывков. Комплекс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ный анализ эпизодов. Рецензирование выразитель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ного чтения. Участие в коллективном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Русские поэты о Ро</w:t>
      </w:r>
      <w:r w:rsidR="00033C15">
        <w:rPr>
          <w:rFonts w:ascii="Times New Roman" w:hAnsi="Times New Roman"/>
          <w:b/>
          <w:bCs/>
          <w:sz w:val="28"/>
          <w:szCs w:val="28"/>
          <w:lang w:bidi="ru-RU"/>
        </w:rPr>
        <w:t>дине, родной природе (обзор) (3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И.Ф. Анненский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«Снег»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Д</w:t>
      </w:r>
      <w:proofErr w:type="gram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.С. Мережковский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«Родное», «Не надо звуков»;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Н.А. Заболоцкий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«Вечер на Оке», «Уступи мне, скворец, уголок...»;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Н.М. Руб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softHyphen/>
        <w:t xml:space="preserve">цов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«По вечерам», «Встреча», «Привет, Россия...».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Поэты русского зарубежья об оставленной ими Родине. 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Н.А. Оцуп </w:t>
      </w:r>
      <w:r w:rsidRPr="00CA2D6E">
        <w:rPr>
          <w:rFonts w:ascii="Times New Roman" w:hAnsi="Times New Roman"/>
          <w:sz w:val="28"/>
          <w:szCs w:val="28"/>
          <w:lang w:bidi="ru-RU"/>
        </w:rPr>
        <w:t>«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Мне трудно без России...» (отрывок)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З</w:t>
      </w:r>
      <w:proofErr w:type="gramEnd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.Н. Гиппиус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 xml:space="preserve">«Знайте!», «Так и есть»; </w:t>
      </w:r>
      <w:proofErr w:type="spellStart"/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Дон-Аминадо</w:t>
      </w:r>
      <w:proofErr w:type="spell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«Бабье лето»;</w:t>
      </w: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И.А. Бунин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«У птицы есть гнездо...».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Общее и индивидуальное в про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изведениях поэтов русского зарубежья о Родине. Проект.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Изобразительно-выразитель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ные средства языка (развитие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отрывков. Комплекс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ный анализ эпизодов. Рецензирование выразитель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ного чтения. Участие в коллективном диалоге.</w:t>
      </w:r>
    </w:p>
    <w:p w:rsidR="007D4480" w:rsidRPr="00CA2D6E" w:rsidRDefault="00033C15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/>
          <w:b/>
          <w:bCs/>
          <w:sz w:val="28"/>
          <w:szCs w:val="28"/>
          <w:lang w:bidi="ru-RU"/>
        </w:rPr>
        <w:t>ИЗ ЗАРУБЕЖНОЙ ЛИТЕРАТУРЫ (6</w:t>
      </w:r>
      <w:r w:rsidR="007D4480"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 ч)</w:t>
      </w:r>
    </w:p>
    <w:p w:rsidR="007D4480" w:rsidRPr="00CA2D6E" w:rsidRDefault="00033C15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/>
          <w:b/>
          <w:bCs/>
          <w:sz w:val="28"/>
          <w:szCs w:val="28"/>
          <w:lang w:bidi="ru-RU"/>
        </w:rPr>
        <w:t>Уильям Шекспир (3</w:t>
      </w:r>
      <w:r w:rsidR="007D4480" w:rsidRPr="00CA2D6E">
        <w:rPr>
          <w:rFonts w:ascii="Times New Roman" w:hAnsi="Times New Roman"/>
          <w:b/>
          <w:bCs/>
          <w:sz w:val="28"/>
          <w:szCs w:val="28"/>
          <w:lang w:bidi="ru-RU"/>
        </w:rPr>
        <w:t xml:space="preserve">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lastRenderedPageBreak/>
        <w:t>«Ромео и Джульетта».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Семейная вражда и лю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Конфликт как основа сюже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та драматического произведения.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 xml:space="preserve">Сонеты 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«Ее глаза на звезды не похожи...», «Увы, мой стих не блещет новизной...».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В строгой форме сонетов живая мысль, под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линные горячие чувства. Воспевание поэтом любви и дружбы. Сюжеты Шекспира — «богатейшая сокро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вищница лирической поэзии» (В.Г. Белинский).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Сонет как форма лирической поэзии.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и устное рецензи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рование выразительного чтения отрывков драма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тического произведения и сонетов. Устный и пись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менный ответы на вопросы с использованием цитирования. Участие в коллективном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Жан Батист Мольер (2 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«Мещанин во дворянстве»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(обзор с чтением от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 xml:space="preserve">дельных сцен). XVII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в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 xml:space="preserve">. — </w:t>
      </w:r>
      <w:proofErr w:type="gramStart"/>
      <w:r w:rsidRPr="00CA2D6E">
        <w:rPr>
          <w:rFonts w:ascii="Times New Roman" w:hAnsi="Times New Roman"/>
          <w:sz w:val="28"/>
          <w:szCs w:val="28"/>
          <w:lang w:bidi="ru-RU"/>
        </w:rPr>
        <w:t>эпоха</w:t>
      </w:r>
      <w:proofErr w:type="gramEnd"/>
      <w:r w:rsidRPr="00CA2D6E">
        <w:rPr>
          <w:rFonts w:ascii="Times New Roman" w:hAnsi="Times New Roman"/>
          <w:sz w:val="28"/>
          <w:szCs w:val="28"/>
          <w:lang w:bidi="ru-RU"/>
        </w:rPr>
        <w:t xml:space="preserve"> расцвета классицизма в искусстве Франции. Ж.-Б. Мольер — великий ко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медиограф эпохи классицизма. «Мещанин во дво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дийное мастерство Ж.-Б. Мольера. Народные исто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ки смеха Ж.-Б. Мольера. Общечеловеческий смысл комедии.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Классицизм. Комедия (раз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 xml:space="preserve">витие </w:t>
      </w:r>
      <w:proofErr w:type="gramStart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понятии</w:t>
      </w:r>
      <w:proofErr w:type="gramEnd"/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Р. 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Устный анализ фрагментов комедии. Выра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Вальтер Скотт (1ч)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sz w:val="28"/>
          <w:szCs w:val="28"/>
          <w:lang w:bidi="ru-RU"/>
        </w:rPr>
        <w:t>Краткий рассказ о жизни и творчестве писателя.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«Айвенго».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Исторический роман. Средневековая Англия в романе. Главные герои и события. Исто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рия, изображенная «домашним образом»; мысли и чувства героев, переданные сквозь призму до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машнего быта, обстановки, семейных устоев и от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ношений.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Теория литературы. Исторический роман (разви</w:t>
      </w: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softHyphen/>
        <w:t>тие представлений).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i/>
          <w:iCs/>
          <w:sz w:val="28"/>
          <w:szCs w:val="28"/>
          <w:lang w:bidi="en-US"/>
        </w:rPr>
        <w:t>P</w:t>
      </w:r>
      <w:r w:rsidRPr="00CA2D6E">
        <w:rPr>
          <w:rFonts w:ascii="Times New Roman" w:hAnsi="Times New Roman"/>
          <w:i/>
          <w:iCs/>
          <w:sz w:val="28"/>
          <w:szCs w:val="28"/>
        </w:rPr>
        <w:t>.</w:t>
      </w:r>
      <w:r w:rsidRPr="00CA2D6E">
        <w:rPr>
          <w:rFonts w:ascii="Times New Roman" w:hAnsi="Times New Roman"/>
          <w:sz w:val="28"/>
          <w:szCs w:val="28"/>
          <w:lang w:bidi="ru-RU"/>
        </w:rPr>
        <w:t>Выразительное</w:t>
      </w:r>
      <w:proofErr w:type="spellEnd"/>
      <w:r w:rsidRPr="00CA2D6E">
        <w:rPr>
          <w:rFonts w:ascii="Times New Roman" w:hAnsi="Times New Roman"/>
          <w:sz w:val="28"/>
          <w:szCs w:val="28"/>
          <w:lang w:bidi="ru-RU"/>
        </w:rPr>
        <w:t xml:space="preserve"> чтение отрывков. Рецензи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7D4480" w:rsidRPr="00CA2D6E" w:rsidRDefault="007D4480" w:rsidP="007D448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CA2D6E">
        <w:rPr>
          <w:rFonts w:ascii="Times New Roman" w:hAnsi="Times New Roman"/>
          <w:b/>
          <w:bCs/>
          <w:sz w:val="28"/>
          <w:szCs w:val="28"/>
          <w:lang w:bidi="ru-RU"/>
        </w:rPr>
        <w:t>ИТОГОВЫЙ КОНТРОЛЬ (1 ч)</w:t>
      </w:r>
    </w:p>
    <w:p w:rsidR="0016445E" w:rsidRDefault="007D4480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r w:rsidRPr="00CA2D6E">
        <w:rPr>
          <w:rFonts w:ascii="Times New Roman" w:hAnsi="Times New Roman"/>
          <w:i/>
          <w:iCs/>
          <w:sz w:val="28"/>
          <w:szCs w:val="28"/>
          <w:lang w:bidi="ru-RU"/>
        </w:rPr>
        <w:t>К.Р.</w:t>
      </w:r>
      <w:r w:rsidRPr="00CA2D6E">
        <w:rPr>
          <w:rFonts w:ascii="Times New Roman" w:hAnsi="Times New Roman"/>
          <w:sz w:val="28"/>
          <w:szCs w:val="28"/>
          <w:lang w:bidi="ru-RU"/>
        </w:rPr>
        <w:t xml:space="preserve"> Контрольное тестирование по итогам из</w:t>
      </w:r>
      <w:r w:rsidRPr="00CA2D6E">
        <w:rPr>
          <w:rFonts w:ascii="Times New Roman" w:hAnsi="Times New Roman"/>
          <w:sz w:val="28"/>
          <w:szCs w:val="28"/>
          <w:lang w:bidi="ru-RU"/>
        </w:rPr>
        <w:softHyphen/>
        <w:t>учения курса.</w:t>
      </w:r>
    </w:p>
    <w:p w:rsidR="006E130B" w:rsidRPr="006E130B" w:rsidRDefault="006E130B" w:rsidP="006E130B">
      <w:pPr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:rsidR="007D4480" w:rsidRPr="003B6930" w:rsidRDefault="007D4480" w:rsidP="00DD0177">
      <w:pPr>
        <w:jc w:val="center"/>
        <w:rPr>
          <w:rFonts w:ascii="Times New Roman" w:hAnsi="Times New Roman"/>
          <w:b/>
          <w:sz w:val="28"/>
          <w:szCs w:val="28"/>
        </w:rPr>
      </w:pPr>
      <w:r w:rsidRPr="003B6930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7D4480" w:rsidRPr="007D4480" w:rsidRDefault="007D4480" w:rsidP="007D4480">
      <w:pPr>
        <w:jc w:val="center"/>
        <w:rPr>
          <w:rFonts w:ascii="Times New Roman" w:hAnsi="Times New Roman"/>
          <w:b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11907"/>
        <w:gridCol w:w="1984"/>
      </w:tblGrid>
      <w:tr w:rsidR="009343F4" w:rsidRPr="00B954AA" w:rsidTr="0016445E">
        <w:trPr>
          <w:trHeight w:val="322"/>
        </w:trPr>
        <w:tc>
          <w:tcPr>
            <w:tcW w:w="1135" w:type="dxa"/>
            <w:vMerge w:val="restart"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81D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81D3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81D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907" w:type="dxa"/>
            <w:vMerge w:val="restart"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Название раздела,</w:t>
            </w:r>
          </w:p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343F4" w:rsidRPr="00D81D35" w:rsidRDefault="009343F4" w:rsidP="009343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9343F4" w:rsidRPr="00B954AA" w:rsidTr="0016445E">
        <w:trPr>
          <w:trHeight w:val="322"/>
        </w:trPr>
        <w:tc>
          <w:tcPr>
            <w:tcW w:w="1135" w:type="dxa"/>
            <w:vMerge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07" w:type="dxa"/>
            <w:vMerge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rPr>
          <w:trHeight w:val="322"/>
        </w:trPr>
        <w:tc>
          <w:tcPr>
            <w:tcW w:w="1135" w:type="dxa"/>
            <w:vMerge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07" w:type="dxa"/>
            <w:vMerge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2879F4">
        <w:trPr>
          <w:trHeight w:val="555"/>
        </w:trPr>
        <w:tc>
          <w:tcPr>
            <w:tcW w:w="1135" w:type="dxa"/>
            <w:shd w:val="clear" w:color="auto" w:fill="auto"/>
            <w:vAlign w:val="center"/>
          </w:tcPr>
          <w:p w:rsidR="009343F4" w:rsidRPr="00D81D35" w:rsidRDefault="009343F4" w:rsidP="007D4480">
            <w:pPr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  <w:vAlign w:val="center"/>
          </w:tcPr>
          <w:p w:rsidR="009343F4" w:rsidRPr="00D81D35" w:rsidRDefault="009343F4" w:rsidP="007D448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b/>
                <w:bCs/>
                <w:iCs/>
                <w:sz w:val="28"/>
                <w:szCs w:val="28"/>
                <w:lang w:bidi="ru-RU"/>
              </w:rPr>
              <w:t>ВВЕДЕНИЕ (1 Ч.)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Русская литература и история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rStyle w:val="a4"/>
                <w:sz w:val="28"/>
                <w:szCs w:val="28"/>
              </w:rPr>
              <w:t>УСТНОЕ НАРОДНОЕ ТВОРЧЕСТВО (2ч)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В мире рус</w:t>
            </w:r>
            <w:r w:rsidRPr="00D81D35">
              <w:rPr>
                <w:rStyle w:val="1"/>
                <w:sz w:val="28"/>
                <w:szCs w:val="28"/>
              </w:rPr>
              <w:softHyphen/>
              <w:t>ской народ</w:t>
            </w:r>
            <w:r w:rsidRPr="00D81D35">
              <w:rPr>
                <w:rStyle w:val="1"/>
                <w:sz w:val="28"/>
                <w:szCs w:val="28"/>
              </w:rPr>
              <w:softHyphen/>
              <w:t>ной песни. «В темном лесе...»,</w:t>
            </w:r>
          </w:p>
          <w:p w:rsidR="009343F4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«Уж ты ноч</w:t>
            </w:r>
            <w:r w:rsidRPr="00D81D35">
              <w:rPr>
                <w:rStyle w:val="1"/>
                <w:sz w:val="28"/>
                <w:szCs w:val="28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D81D35">
              <w:rPr>
                <w:rStyle w:val="1"/>
                <w:sz w:val="28"/>
                <w:szCs w:val="28"/>
              </w:rPr>
              <w:softHyphen/>
              <w:t>стушки</w:t>
            </w:r>
          </w:p>
          <w:p w:rsidR="0016445E" w:rsidRPr="00D81D35" w:rsidRDefault="0016445E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CA2D6E">
        <w:trPr>
          <w:trHeight w:val="428"/>
        </w:trPr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646630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Предания «О Пу</w:t>
            </w:r>
            <w:r w:rsidRPr="00D81D35">
              <w:rPr>
                <w:rStyle w:val="1"/>
                <w:sz w:val="28"/>
                <w:szCs w:val="28"/>
              </w:rPr>
              <w:softHyphen/>
              <w:t xml:space="preserve">гачеве», «О покорении Сибири Ермаком». </w:t>
            </w:r>
          </w:p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3B45D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Style w:val="21"/>
                <w:rFonts w:eastAsia="Calibri"/>
                <w:bCs w:val="0"/>
                <w:sz w:val="28"/>
                <w:szCs w:val="28"/>
              </w:rPr>
              <w:t>ИЗ ДРЕВНЕРУССКОЙ ЛИТЕРАТУРЫ (2 ч)</w:t>
            </w:r>
          </w:p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8"/>
                <w:szCs w:val="28"/>
                <w:lang w:val="en-US" w:bidi="en-US"/>
              </w:rPr>
            </w:pP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2879F4">
        <w:trPr>
          <w:trHeight w:val="971"/>
        </w:trPr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646630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81D35">
              <w:rPr>
                <w:rStyle w:val="1"/>
                <w:sz w:val="28"/>
                <w:szCs w:val="28"/>
              </w:rPr>
              <w:t>Житие Александра Невского» (фрагмен</w:t>
            </w:r>
            <w:r w:rsidRPr="00D81D35">
              <w:rPr>
                <w:rStyle w:val="1"/>
                <w:sz w:val="28"/>
                <w:szCs w:val="28"/>
              </w:rPr>
              <w:softHyphen/>
              <w:t>ты). Защита русских земель от на</w:t>
            </w:r>
            <w:r w:rsidRPr="00D81D35">
              <w:rPr>
                <w:rStyle w:val="1"/>
                <w:sz w:val="28"/>
                <w:szCs w:val="28"/>
              </w:rPr>
              <w:softHyphen/>
              <w:t xml:space="preserve">шествия врагов. Духовный подвиг </w:t>
            </w:r>
            <w:proofErr w:type="spellStart"/>
            <w:proofErr w:type="gramStart"/>
            <w:r w:rsidRPr="00D81D35">
              <w:rPr>
                <w:rStyle w:val="1"/>
                <w:sz w:val="28"/>
                <w:szCs w:val="28"/>
              </w:rPr>
              <w:t>са</w:t>
            </w:r>
            <w:r w:rsidRPr="00D81D35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мопожертвова-ния</w:t>
            </w:r>
            <w:proofErr w:type="spellEnd"/>
            <w:proofErr w:type="gramEnd"/>
            <w:r w:rsidRPr="00D81D35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Александра</w:t>
            </w:r>
          </w:p>
          <w:p w:rsidR="009343F4" w:rsidRPr="00D81D35" w:rsidRDefault="009343F4" w:rsidP="00646630">
            <w:pPr>
              <w:pStyle w:val="3"/>
              <w:ind w:left="60"/>
              <w:jc w:val="left"/>
              <w:rPr>
                <w:sz w:val="28"/>
                <w:szCs w:val="28"/>
              </w:rPr>
            </w:pPr>
            <w:r w:rsidRPr="00D81D35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Невского.</w:t>
            </w:r>
            <w:r w:rsidRPr="00D81D35">
              <w:rPr>
                <w:rStyle w:val="1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Изображе</w:t>
            </w:r>
            <w:r w:rsidRPr="00D81D35">
              <w:rPr>
                <w:rStyle w:val="1"/>
                <w:sz w:val="28"/>
                <w:szCs w:val="28"/>
              </w:rPr>
              <w:softHyphen/>
              <w:t>ние дей</w:t>
            </w:r>
            <w:r w:rsidRPr="00D81D35">
              <w:rPr>
                <w:rStyle w:val="1"/>
                <w:sz w:val="28"/>
                <w:szCs w:val="28"/>
              </w:rPr>
              <w:softHyphen/>
              <w:t>ствительных и вымыш</w:t>
            </w:r>
            <w:r w:rsidRPr="00D81D35">
              <w:rPr>
                <w:rStyle w:val="1"/>
                <w:sz w:val="28"/>
                <w:szCs w:val="28"/>
              </w:rPr>
              <w:softHyphen/>
              <w:t>ленных событий в повести «Шемякин суд»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ИЗ РУССКОЙ ЛИТЕРАТУРЫ XVIII ВЕКА (3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Сатириче</w:t>
            </w:r>
            <w:r w:rsidRPr="00D81D35">
              <w:rPr>
                <w:rStyle w:val="1"/>
                <w:sz w:val="28"/>
                <w:szCs w:val="28"/>
              </w:rPr>
              <w:softHyphen/>
              <w:t>ская направ</w:t>
            </w:r>
            <w:r w:rsidRPr="00D81D35">
              <w:rPr>
                <w:rStyle w:val="1"/>
                <w:sz w:val="28"/>
                <w:szCs w:val="28"/>
              </w:rPr>
              <w:softHyphen/>
              <w:t>ленность комедии Д.И. Фонви</w:t>
            </w:r>
            <w:r w:rsidRPr="00D81D35">
              <w:rPr>
                <w:rStyle w:val="1"/>
                <w:sz w:val="28"/>
                <w:szCs w:val="28"/>
              </w:rPr>
              <w:softHyphen/>
              <w:t>зина «Недо</w:t>
            </w:r>
            <w:r w:rsidRPr="00D81D35">
              <w:rPr>
                <w:rStyle w:val="1"/>
                <w:sz w:val="28"/>
                <w:szCs w:val="28"/>
              </w:rPr>
              <w:softHyphen/>
              <w:t>росль»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7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Речевые характе</w:t>
            </w:r>
            <w:r w:rsidRPr="00D81D35">
              <w:rPr>
                <w:rStyle w:val="1"/>
                <w:sz w:val="28"/>
                <w:szCs w:val="28"/>
              </w:rPr>
              <w:softHyphen/>
              <w:t xml:space="preserve">ристики персонажей как средство создания комической ситуации. 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8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6817BF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Контрольная работа № 1 по комедии Д.И. Фонвизина «Недоросль»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6817B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ИЗ РУССКОЙ ЛИТЕРАТУРЫ XIX ВЕКА (35 ч</w:t>
            </w:r>
            <w:proofErr w:type="gramStart"/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)И</w:t>
            </w:r>
            <w:proofErr w:type="gramEnd"/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ВАН АНДРЕЕВИЧ КРЫЛОВ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Осмеяние пороков в басне И.А. Крылова «Обоз»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КОНДРАТИЙ ФЕДОРОВИЧ РЫЛЕЕВ (1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10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Истори</w:t>
            </w:r>
            <w:r w:rsidRPr="00D81D35">
              <w:rPr>
                <w:rStyle w:val="1"/>
                <w:sz w:val="28"/>
                <w:szCs w:val="28"/>
              </w:rPr>
              <w:softHyphen/>
              <w:t>ческая тема думы «Смерть Ермака» К.Ф. Ры</w:t>
            </w:r>
            <w:r w:rsidRPr="00D81D35">
              <w:rPr>
                <w:rStyle w:val="1"/>
                <w:sz w:val="28"/>
                <w:szCs w:val="28"/>
              </w:rPr>
              <w:softHyphen/>
              <w:t>леева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АЛЕКСАНДР СЕРГЕЕВИЧ ПУШКИН (9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11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6817BF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="00CA2D6E">
              <w:rPr>
                <w:rStyle w:val="a5"/>
                <w:sz w:val="28"/>
                <w:szCs w:val="28"/>
                <w:lang w:bidi="en-US"/>
              </w:rPr>
              <w:t xml:space="preserve"> </w:t>
            </w:r>
            <w:proofErr w:type="spellStart"/>
            <w:r w:rsidR="00CA2D6E">
              <w:rPr>
                <w:rStyle w:val="1"/>
                <w:sz w:val="28"/>
                <w:szCs w:val="28"/>
              </w:rPr>
              <w:t>Разноплано</w:t>
            </w:r>
            <w:r w:rsidRPr="00D81D35">
              <w:rPr>
                <w:rStyle w:val="1"/>
                <w:sz w:val="28"/>
                <w:szCs w:val="28"/>
              </w:rPr>
              <w:t>вость</w:t>
            </w:r>
            <w:proofErr w:type="spellEnd"/>
            <w:r w:rsidRPr="00D81D35">
              <w:rPr>
                <w:rStyle w:val="1"/>
                <w:sz w:val="28"/>
                <w:szCs w:val="28"/>
              </w:rPr>
              <w:t xml:space="preserve"> содер</w:t>
            </w:r>
            <w:r w:rsidRPr="00D81D35">
              <w:rPr>
                <w:rStyle w:val="1"/>
                <w:sz w:val="28"/>
                <w:szCs w:val="28"/>
              </w:rPr>
              <w:softHyphen/>
              <w:t>жания сти</w:t>
            </w:r>
            <w:r w:rsidRPr="00D81D35">
              <w:rPr>
                <w:rStyle w:val="1"/>
                <w:sz w:val="28"/>
                <w:szCs w:val="28"/>
              </w:rPr>
              <w:softHyphen/>
              <w:t>хотворения А.С. Пушки</w:t>
            </w:r>
            <w:r w:rsidRPr="00D81D35">
              <w:rPr>
                <w:rStyle w:val="1"/>
                <w:sz w:val="28"/>
                <w:szCs w:val="28"/>
              </w:rPr>
              <w:softHyphen/>
              <w:t>на «Туча»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0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="00CA2D6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Темы любви и дружбы в стихо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творениях А.С. Пушки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на «****» и «19 октя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бря»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75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13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Петр Гри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нев: жизнен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ный путь, формиро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вание его характера в повести А.С. Пуш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кина «Капитанская дочка»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80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Маша</w:t>
            </w:r>
            <w:proofErr w:type="spellEnd"/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Миронова - нравствен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ная красота героини по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вести А.С. Пуш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кина «Капитанская дочка»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55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Швабрин — антигерой повести А.С. Пуш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кина «Ка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питанская дочка»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787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16-17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Проект</w:t>
            </w:r>
            <w:proofErr w:type="spellEnd"/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. Со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ставление электронной презентации «Герои по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вести “ Ка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питанская дочка</w:t>
            </w:r>
            <w:proofErr w:type="gramStart"/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”и</w:t>
            </w:r>
            <w:proofErr w:type="gramEnd"/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их прототипы»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343F4" w:rsidRPr="00B954AA" w:rsidTr="002879F4">
        <w:trPr>
          <w:trHeight w:val="60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18</w:t>
            </w:r>
          </w:p>
        </w:tc>
        <w:tc>
          <w:tcPr>
            <w:tcW w:w="11907" w:type="dxa"/>
            <w:shd w:val="clear" w:color="auto" w:fill="auto"/>
          </w:tcPr>
          <w:p w:rsidR="009343F4" w:rsidRPr="000B4457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0B4457">
              <w:rPr>
                <w:rFonts w:ascii="Times New Roman" w:hAnsi="Times New Roman"/>
                <w:iCs/>
                <w:sz w:val="28"/>
                <w:szCs w:val="28"/>
                <w:lang w:bidi="ru-RU"/>
              </w:rPr>
              <w:t>Контрольная работа № 2 по произведениям А.С. Пушкина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МИХАИЛ ЮРЬЕВИЧ ЛЕРМОНТОВ (5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19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 xml:space="preserve"> «Мцыри» М.Ю. Лер</w:t>
            </w:r>
            <w:r w:rsidRPr="00D81D35">
              <w:rPr>
                <w:rStyle w:val="1"/>
                <w:sz w:val="28"/>
                <w:szCs w:val="28"/>
              </w:rPr>
              <w:softHyphen/>
              <w:t>монтова как романтическая поэма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65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20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Трагическое противопо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ставление человека и обстоя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тельств в поэме М.Ю. Лер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монтова «Мцыри»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0B4457">
        <w:trPr>
          <w:trHeight w:val="50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21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Особенности компози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ции поэмы М.Ю. Лер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монтова «Мцыри». Эпиграф и сюжет поэ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мы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754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Портрет</w:t>
            </w:r>
            <w:proofErr w:type="spellEnd"/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и речь героя как средства выражения авторского отношения. Смысл фи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нала поэмы. Проект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02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23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ru-RU"/>
              </w:rPr>
              <w:t>Контрольная работа №3 по произ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ru-RU"/>
              </w:rPr>
              <w:softHyphen/>
              <w:t>ведениям М.Ю. Лер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ru-RU"/>
              </w:rPr>
              <w:softHyphen/>
              <w:t>монтова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НИКОЛАЙ ВАСИЛЬЕВИЧ ГОГОЛЬ (7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2879F4">
        <w:trPr>
          <w:trHeight w:val="670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 xml:space="preserve"> «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Ревизор». Комедия Н.В. Гоголя «со злостью и солью»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Поворот русской драматургии к социаль</w:t>
            </w:r>
            <w:r w:rsidRPr="00D81D35">
              <w:rPr>
                <w:rStyle w:val="1"/>
                <w:sz w:val="28"/>
                <w:szCs w:val="28"/>
              </w:rPr>
              <w:softHyphen/>
              <w:t>ной теме. «Комедия Н.В. Гоголя «Ревизор»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26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Образ «ма</w:t>
            </w:r>
            <w:r w:rsidRPr="00D81D35">
              <w:rPr>
                <w:rStyle w:val="1"/>
                <w:sz w:val="28"/>
                <w:szCs w:val="28"/>
              </w:rPr>
              <w:softHyphen/>
              <w:t>ленького» человека в литерату</w:t>
            </w:r>
            <w:r w:rsidRPr="00D81D35">
              <w:rPr>
                <w:rStyle w:val="1"/>
                <w:sz w:val="28"/>
                <w:szCs w:val="28"/>
              </w:rPr>
              <w:softHyphen/>
              <w:t>ре. Повесть Н.В. Гоголя «Шинель». Проект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27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Шинель как последняя надежда со</w:t>
            </w:r>
            <w:r w:rsidRPr="00D81D35">
              <w:rPr>
                <w:rStyle w:val="1"/>
                <w:sz w:val="28"/>
                <w:szCs w:val="28"/>
              </w:rPr>
              <w:softHyphen/>
              <w:t>греться в хо</w:t>
            </w:r>
            <w:r w:rsidRPr="00D81D35">
              <w:rPr>
                <w:rStyle w:val="1"/>
                <w:sz w:val="28"/>
                <w:szCs w:val="28"/>
              </w:rPr>
              <w:softHyphen/>
              <w:t>лодном мире (по повести Н.В. Гоголя «Шинель»)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60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28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Петербург как символ вечного ад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ского холода в повести Н.В. Гоголя «Шинель»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0B4457">
        <w:trPr>
          <w:trHeight w:val="603"/>
        </w:trPr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29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Роль фанта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стики в про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изведениях Н.В. Гоголя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  <w:lang w:bidi="ru-RU"/>
              </w:rPr>
            </w:pPr>
            <w:r w:rsidRPr="00D81D35">
              <w:rPr>
                <w:rStyle w:val="1"/>
                <w:rFonts w:eastAsia="Calibri"/>
                <w:b/>
                <w:sz w:val="28"/>
                <w:szCs w:val="28"/>
              </w:rPr>
              <w:t>ИВАН СЕРГЕЕВИЧ ТУРГЕНЕВ (1Ч)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3</w:t>
            </w:r>
            <w:r w:rsidR="00DF4DFD">
              <w:rPr>
                <w:rFonts w:ascii="Times New Roman" w:hAnsi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Изображе</w:t>
            </w:r>
            <w:r w:rsidRPr="00D81D35">
              <w:rPr>
                <w:rStyle w:val="1"/>
                <w:sz w:val="28"/>
                <w:szCs w:val="28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МИХАИЛ ЕВГРАФОВИЧ САЛТЫКОВ-ЩЕДРИН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0B4457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="00DF4DFD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Художест</w:t>
            </w:r>
            <w:r w:rsidRPr="00D81D35">
              <w:rPr>
                <w:rStyle w:val="1"/>
                <w:sz w:val="28"/>
                <w:szCs w:val="28"/>
              </w:rPr>
              <w:softHyphen/>
              <w:t>венная сатира на со</w:t>
            </w:r>
            <w:r w:rsidRPr="00D81D35">
              <w:rPr>
                <w:rStyle w:val="1"/>
                <w:sz w:val="28"/>
                <w:szCs w:val="28"/>
              </w:rPr>
              <w:softHyphen/>
              <w:t>временные писателю порядки в романе «История одного го</w:t>
            </w:r>
            <w:r w:rsidRPr="00D81D35">
              <w:rPr>
                <w:rStyle w:val="1"/>
                <w:sz w:val="28"/>
                <w:szCs w:val="28"/>
              </w:rPr>
              <w:softHyphen/>
              <w:t>рода» (отры</w:t>
            </w:r>
            <w:r w:rsidRPr="00D81D35">
              <w:rPr>
                <w:rStyle w:val="1"/>
                <w:sz w:val="28"/>
                <w:szCs w:val="28"/>
              </w:rPr>
              <w:softHyphen/>
              <w:t>вок)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Роман</w:t>
            </w:r>
          </w:p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М.Е. Салты</w:t>
            </w:r>
            <w:r w:rsidRPr="00D81D35">
              <w:rPr>
                <w:rStyle w:val="1"/>
                <w:sz w:val="28"/>
                <w:szCs w:val="28"/>
              </w:rPr>
              <w:softHyphen/>
              <w:t>кова-Щед</w:t>
            </w:r>
            <w:r w:rsidRPr="00D81D35">
              <w:rPr>
                <w:rStyle w:val="1"/>
                <w:sz w:val="28"/>
                <w:szCs w:val="28"/>
              </w:rPr>
              <w:softHyphen/>
              <w:t>рина «Исто</w:t>
            </w:r>
            <w:r w:rsidRPr="00D81D35">
              <w:rPr>
                <w:rStyle w:val="1"/>
                <w:sz w:val="28"/>
                <w:szCs w:val="28"/>
              </w:rPr>
              <w:softHyphen/>
              <w:t>рия одно</w:t>
            </w:r>
            <w:r w:rsidR="00CA2D6E">
              <w:rPr>
                <w:rStyle w:val="1"/>
                <w:sz w:val="28"/>
                <w:szCs w:val="28"/>
              </w:rPr>
              <w:t>го города» как пародия на официальные ис</w:t>
            </w:r>
            <w:r w:rsidRPr="00D81D35">
              <w:rPr>
                <w:rStyle w:val="1"/>
                <w:sz w:val="28"/>
                <w:szCs w:val="28"/>
              </w:rPr>
              <w:t>торические сочинения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НИКОЛАЙ СЕМЕНОВИЧ ЛЕСКОВ (1Ч)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33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Сатира на чинов</w:t>
            </w:r>
            <w:r w:rsidRPr="00D81D35">
              <w:rPr>
                <w:rStyle w:val="1"/>
                <w:sz w:val="28"/>
                <w:szCs w:val="28"/>
              </w:rPr>
              <w:softHyphen/>
              <w:t>ничество в рассказе Н.С. Леско</w:t>
            </w:r>
            <w:r w:rsidRPr="00D81D35">
              <w:rPr>
                <w:rStyle w:val="1"/>
                <w:sz w:val="28"/>
                <w:szCs w:val="28"/>
              </w:rPr>
              <w:softHyphen/>
              <w:t>ва «Старый гений»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rStyle w:val="1"/>
                <w:b/>
                <w:sz w:val="28"/>
                <w:szCs w:val="28"/>
              </w:rPr>
              <w:t>ЛЕВ НИКОЛАЕВИЧ ТОЛСТОЙ (3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Идеал взаимной любви и согласия в обществе. Рассказ «После бала» Л.Н. Тол</w:t>
            </w:r>
            <w:r w:rsidRPr="00D81D35">
              <w:rPr>
                <w:rStyle w:val="1"/>
                <w:sz w:val="28"/>
                <w:szCs w:val="28"/>
              </w:rPr>
              <w:softHyphen/>
              <w:t>стого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19"/>
        </w:trPr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Психоло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гизм расска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за Л</w:t>
            </w:r>
            <w:r w:rsidRPr="00D81D35">
              <w:rPr>
                <w:rFonts w:ascii="Times New Roman" w:hAnsi="Times New Roman"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sz w:val="28"/>
                <w:szCs w:val="28"/>
                <w:lang w:bidi="en-US"/>
              </w:rPr>
              <w:t>H</w:t>
            </w:r>
            <w:r w:rsidRPr="00D81D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Тол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стого «После база»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0B4457">
        <w:trPr>
          <w:trHeight w:val="553"/>
        </w:trPr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36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  <w:t>P</w:t>
            </w:r>
            <w:r w:rsidRPr="00D81D35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Нравствен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ность</w:t>
            </w:r>
            <w:proofErr w:type="spellEnd"/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в ос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нове поступ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 xml:space="preserve">ков героя рассказа </w:t>
            </w:r>
            <w:r w:rsidRPr="00D81D35">
              <w:rPr>
                <w:rFonts w:ascii="Times New Roman" w:hAnsi="Times New Roman"/>
                <w:sz w:val="28"/>
                <w:szCs w:val="28"/>
                <w:lang w:bidi="en-US"/>
              </w:rPr>
              <w:t>J</w:t>
            </w:r>
            <w:r w:rsidRPr="00D81D35">
              <w:rPr>
                <w:rFonts w:ascii="Times New Roman" w:hAnsi="Times New Roman"/>
                <w:sz w:val="28"/>
                <w:szCs w:val="28"/>
              </w:rPr>
              <w:t>1.</w:t>
            </w:r>
            <w:r w:rsidRPr="00D81D35">
              <w:rPr>
                <w:rFonts w:ascii="Times New Roman" w:hAnsi="Times New Roman"/>
                <w:sz w:val="28"/>
                <w:szCs w:val="28"/>
                <w:lang w:bidi="en-US"/>
              </w:rPr>
              <w:t>H</w:t>
            </w:r>
            <w:r w:rsidRPr="00D81D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Толсто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го «После бала»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i/>
                <w:iCs/>
                <w:sz w:val="28"/>
                <w:szCs w:val="28"/>
                <w:lang w:bidi="en-US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ПОЭЗИЯ РОДНОЙ ПРИРОДЫ В РУССКОЙ ЛИТЕРАТУРЕ XIX ВЕКА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37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2879F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proofErr w:type="spellStart"/>
            <w:r w:rsidRPr="00D81D35">
              <w:rPr>
                <w:rStyle w:val="1"/>
                <w:i/>
                <w:sz w:val="28"/>
                <w:szCs w:val="28"/>
              </w:rPr>
              <w:t>Вн</w:t>
            </w:r>
            <w:proofErr w:type="spellEnd"/>
            <w:r w:rsidRPr="00D81D35">
              <w:rPr>
                <w:rStyle w:val="1"/>
                <w:i/>
                <w:sz w:val="28"/>
                <w:szCs w:val="28"/>
              </w:rPr>
              <w:t>. чт.</w:t>
            </w:r>
            <w:r w:rsidRPr="00D81D35">
              <w:rPr>
                <w:rStyle w:val="1"/>
                <w:sz w:val="28"/>
                <w:szCs w:val="28"/>
              </w:rPr>
              <w:t>А.С. Пуш</w:t>
            </w:r>
            <w:r w:rsidRPr="00D81D35">
              <w:rPr>
                <w:rStyle w:val="1"/>
                <w:sz w:val="28"/>
                <w:szCs w:val="28"/>
              </w:rPr>
              <w:softHyphen/>
              <w:t>кин «Цветы последние</w:t>
            </w:r>
            <w:r w:rsidR="002879F4">
              <w:t xml:space="preserve"> </w:t>
            </w:r>
            <w:proofErr w:type="spellStart"/>
            <w:r w:rsidRPr="00D81D35">
              <w:rPr>
                <w:rStyle w:val="1"/>
                <w:sz w:val="28"/>
                <w:szCs w:val="28"/>
              </w:rPr>
              <w:t>милеи</w:t>
            </w:r>
            <w:proofErr w:type="spellEnd"/>
            <w:r w:rsidRPr="00D81D35">
              <w:rPr>
                <w:rStyle w:val="1"/>
                <w:sz w:val="28"/>
                <w:szCs w:val="28"/>
              </w:rPr>
              <w:t>...», М.Ю. Лер</w:t>
            </w:r>
            <w:r w:rsidRPr="00D81D35">
              <w:rPr>
                <w:rStyle w:val="1"/>
                <w:sz w:val="28"/>
                <w:szCs w:val="28"/>
              </w:rPr>
              <w:softHyphen/>
              <w:t>монтов «Осень»,</w:t>
            </w:r>
          </w:p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Ф.И. Тютчев «Осенний вечер»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38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А.А. Фет «Первый ландыш», А.Н. Май</w:t>
            </w:r>
            <w:r w:rsidRPr="00D81D35">
              <w:rPr>
                <w:rStyle w:val="1"/>
                <w:sz w:val="28"/>
                <w:szCs w:val="28"/>
              </w:rPr>
              <w:softHyphen/>
              <w:t>ков «Поле зыблется цветами...» Поэтическое изображе</w:t>
            </w:r>
            <w:r w:rsidRPr="00D81D35">
              <w:rPr>
                <w:rStyle w:val="1"/>
                <w:sz w:val="28"/>
                <w:szCs w:val="28"/>
              </w:rPr>
              <w:softHyphen/>
              <w:t>ние родной природы и выражение авторского настроения, миросозер</w:t>
            </w:r>
            <w:r w:rsidRPr="00D81D35">
              <w:rPr>
                <w:rStyle w:val="1"/>
                <w:sz w:val="28"/>
                <w:szCs w:val="28"/>
              </w:rPr>
              <w:softHyphen/>
              <w:t>цания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8"/>
                <w:szCs w:val="28"/>
                <w:lang w:val="en-US" w:bidi="en-US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АНТОН ПАВЛОВИЧ ЧЕХОВ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39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История о любви и упущен</w:t>
            </w:r>
            <w:r w:rsidRPr="00D81D35">
              <w:rPr>
                <w:rStyle w:val="1"/>
                <w:sz w:val="28"/>
                <w:szCs w:val="28"/>
              </w:rPr>
              <w:softHyphen/>
              <w:t>ном счастье в рассказе А.П. Чехова «О любви»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40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Психо</w:t>
            </w:r>
            <w:r w:rsidRPr="00D81D35">
              <w:rPr>
                <w:rStyle w:val="1"/>
                <w:sz w:val="28"/>
                <w:szCs w:val="28"/>
              </w:rPr>
              <w:softHyphen/>
              <w:t>логизм рассказа А.П. Чехова «О любви»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b/>
                <w:sz w:val="28"/>
                <w:szCs w:val="28"/>
              </w:rPr>
            </w:pPr>
            <w:r w:rsidRPr="00D81D35">
              <w:rPr>
                <w:rStyle w:val="a4"/>
                <w:sz w:val="28"/>
                <w:szCs w:val="28"/>
              </w:rPr>
              <w:t>ИЗ РУССКОЙ ЛИТЕРАТУРЫ XX ВЕКА (19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4"/>
                <w:sz w:val="28"/>
                <w:szCs w:val="28"/>
              </w:rPr>
            </w:pPr>
            <w:r w:rsidRPr="00D81D35">
              <w:rPr>
                <w:rStyle w:val="1"/>
                <w:b/>
                <w:sz w:val="28"/>
                <w:szCs w:val="28"/>
              </w:rPr>
              <w:t>ИВАН АЛЕКСЕЕВИЧ БУНИН (1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41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Повествова</w:t>
            </w:r>
            <w:r w:rsidRPr="00D81D35">
              <w:rPr>
                <w:rStyle w:val="1"/>
                <w:sz w:val="28"/>
                <w:szCs w:val="28"/>
              </w:rPr>
              <w:softHyphen/>
              <w:t>ние о любви в различных ее состояни</w:t>
            </w:r>
            <w:r w:rsidRPr="00D81D35">
              <w:rPr>
                <w:rStyle w:val="1"/>
                <w:sz w:val="28"/>
                <w:szCs w:val="28"/>
              </w:rPr>
              <w:softHyphen/>
              <w:t>ях и в раз</w:t>
            </w:r>
            <w:r w:rsidRPr="00D81D35">
              <w:rPr>
                <w:rStyle w:val="1"/>
                <w:sz w:val="28"/>
                <w:szCs w:val="28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b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АЛЕКСАНДР ИВАНОВИЧ КУПРИН (1Ч)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Утверждение согласия и взаимо</w:t>
            </w:r>
            <w:r w:rsidRPr="00D81D35">
              <w:rPr>
                <w:rStyle w:val="1"/>
                <w:sz w:val="28"/>
                <w:szCs w:val="28"/>
              </w:rPr>
              <w:softHyphen/>
              <w:t>понимания, любви и сча</w:t>
            </w:r>
            <w:r w:rsidRPr="00D81D35">
              <w:rPr>
                <w:rStyle w:val="1"/>
                <w:sz w:val="28"/>
                <w:szCs w:val="28"/>
              </w:rPr>
              <w:softHyphen/>
              <w:t>стья в семье (по рассказу «Куст сире</w:t>
            </w:r>
            <w:r w:rsidRPr="00D81D35">
              <w:rPr>
                <w:rStyle w:val="1"/>
                <w:sz w:val="28"/>
                <w:szCs w:val="28"/>
              </w:rPr>
              <w:softHyphen/>
              <w:t>ни» А.И. Ку</w:t>
            </w:r>
            <w:r w:rsidRPr="00D81D35">
              <w:rPr>
                <w:rStyle w:val="1"/>
                <w:sz w:val="28"/>
                <w:szCs w:val="28"/>
              </w:rPr>
              <w:softHyphen/>
              <w:t>прина)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8"/>
                <w:szCs w:val="28"/>
                <w:lang w:val="en-US" w:bidi="en-US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АЛЕКСАНДР АЛЕКСАНДРОВИЧ БЛОК (1Ч)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43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Историче</w:t>
            </w:r>
            <w:r w:rsidRPr="00D81D35">
              <w:rPr>
                <w:rStyle w:val="1"/>
                <w:sz w:val="28"/>
                <w:szCs w:val="28"/>
              </w:rPr>
              <w:softHyphen/>
              <w:t>ская тема в стихо</w:t>
            </w:r>
            <w:r w:rsidRPr="00D81D35">
              <w:rPr>
                <w:rStyle w:val="1"/>
                <w:sz w:val="28"/>
                <w:szCs w:val="28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8"/>
                <w:szCs w:val="28"/>
                <w:lang w:val="en-US" w:bidi="en-US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СЕРГЕЙ АЛЕКСАНДРОВИЧ ЕСЕНИН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Поэма «Пугачев» С.А. Есени</w:t>
            </w:r>
            <w:r w:rsidRPr="00D81D35">
              <w:rPr>
                <w:rStyle w:val="1"/>
                <w:sz w:val="28"/>
                <w:szCs w:val="28"/>
              </w:rPr>
              <w:softHyphen/>
              <w:t>на на исто</w:t>
            </w:r>
            <w:r w:rsidRPr="00D81D35">
              <w:rPr>
                <w:rStyle w:val="1"/>
                <w:sz w:val="28"/>
                <w:szCs w:val="28"/>
              </w:rPr>
              <w:softHyphen/>
              <w:t>рическую тему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i/>
                <w:sz w:val="28"/>
                <w:szCs w:val="28"/>
              </w:rPr>
            </w:pPr>
            <w:r w:rsidRPr="00D81D35">
              <w:rPr>
                <w:rStyle w:val="a5"/>
                <w:i w:val="0"/>
                <w:sz w:val="28"/>
                <w:szCs w:val="28"/>
              </w:rPr>
              <w:t>Контрольная работа № 5 по твор</w:t>
            </w:r>
            <w:r w:rsidRPr="00D81D35">
              <w:rPr>
                <w:rStyle w:val="a5"/>
                <w:i w:val="0"/>
                <w:sz w:val="28"/>
                <w:szCs w:val="28"/>
              </w:rPr>
              <w:softHyphen/>
              <w:t>честву С.А. Есенина и А.А. Блока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ИВАН СЕРГЕЕВИЧ ШМЕЛЕВ (1Ч)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46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И.С. Шме</w:t>
            </w:r>
            <w:r w:rsidRPr="00D81D35">
              <w:rPr>
                <w:rStyle w:val="1"/>
                <w:sz w:val="28"/>
                <w:szCs w:val="28"/>
              </w:rPr>
              <w:softHyphen/>
              <w:t>лев. Рас</w:t>
            </w:r>
            <w:r w:rsidRPr="00D81D35">
              <w:rPr>
                <w:rStyle w:val="1"/>
                <w:sz w:val="28"/>
                <w:szCs w:val="28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DF4DFD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47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ПИСАТЕЛИ УЛЫБАЮТСЯ (4 Ч)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Журнал «</w:t>
            </w:r>
            <w:proofErr w:type="spellStart"/>
            <w:r w:rsidRPr="00D81D35">
              <w:rPr>
                <w:rStyle w:val="1"/>
                <w:sz w:val="28"/>
                <w:szCs w:val="28"/>
              </w:rPr>
              <w:t>Са</w:t>
            </w:r>
            <w:r w:rsidRPr="00D81D35">
              <w:rPr>
                <w:rStyle w:val="1"/>
                <w:sz w:val="28"/>
                <w:szCs w:val="28"/>
              </w:rPr>
              <w:softHyphen/>
              <w:t>тирикон</w:t>
            </w:r>
            <w:proofErr w:type="spellEnd"/>
            <w:r w:rsidRPr="00D81D35">
              <w:rPr>
                <w:rStyle w:val="1"/>
                <w:sz w:val="28"/>
                <w:szCs w:val="28"/>
              </w:rPr>
              <w:t>». Тэффи,</w:t>
            </w:r>
          </w:p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О. Дымов,</w:t>
            </w:r>
          </w:p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А.Т. Авер</w:t>
            </w:r>
            <w:r w:rsidRPr="00D81D35">
              <w:rPr>
                <w:rStyle w:val="1"/>
                <w:sz w:val="28"/>
                <w:szCs w:val="28"/>
              </w:rPr>
              <w:softHyphen/>
              <w:t>ченко. «Всеобщая история, обработан</w:t>
            </w:r>
            <w:r w:rsidRPr="00D81D35">
              <w:rPr>
                <w:rStyle w:val="1"/>
                <w:sz w:val="28"/>
                <w:szCs w:val="28"/>
              </w:rPr>
              <w:softHyphen/>
              <w:t>ная «</w:t>
            </w:r>
            <w:proofErr w:type="spellStart"/>
            <w:r w:rsidRPr="00D81D35">
              <w:rPr>
                <w:rStyle w:val="1"/>
                <w:sz w:val="28"/>
                <w:szCs w:val="28"/>
              </w:rPr>
              <w:t>Сати</w:t>
            </w:r>
            <w:r w:rsidRPr="00D81D35">
              <w:rPr>
                <w:rStyle w:val="1"/>
                <w:sz w:val="28"/>
                <w:szCs w:val="28"/>
              </w:rPr>
              <w:softHyphen/>
              <w:t>риконом</w:t>
            </w:r>
            <w:proofErr w:type="spellEnd"/>
            <w:r w:rsidRPr="00D81D35">
              <w:rPr>
                <w:rStyle w:val="1"/>
                <w:sz w:val="28"/>
                <w:szCs w:val="28"/>
              </w:rPr>
              <w:t>» (отрывки). Проект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48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Тэффи. Рас</w:t>
            </w:r>
            <w:r w:rsidRPr="00D81D35">
              <w:rPr>
                <w:rStyle w:val="1"/>
                <w:sz w:val="28"/>
                <w:szCs w:val="28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49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a5"/>
                <w:sz w:val="28"/>
                <w:szCs w:val="28"/>
                <w:lang w:val="en-US" w:bidi="en-US"/>
              </w:rPr>
              <w:t>P</w:t>
            </w:r>
            <w:r w:rsidRPr="00D81D35">
              <w:rPr>
                <w:rStyle w:val="a5"/>
                <w:sz w:val="28"/>
                <w:szCs w:val="28"/>
                <w:lang w:bidi="en-US"/>
              </w:rPr>
              <w:t>.</w:t>
            </w:r>
            <w:r w:rsidRPr="00D81D35">
              <w:rPr>
                <w:rStyle w:val="1"/>
                <w:sz w:val="28"/>
                <w:szCs w:val="28"/>
              </w:rPr>
              <w:t>М.М. Зо</w:t>
            </w:r>
            <w:r w:rsidRPr="00D81D35">
              <w:rPr>
                <w:rStyle w:val="1"/>
                <w:sz w:val="28"/>
                <w:szCs w:val="28"/>
              </w:rPr>
              <w:softHyphen/>
              <w:t>щенко. Рассказ «Ис</w:t>
            </w:r>
            <w:r w:rsidRPr="00D81D35">
              <w:rPr>
                <w:rStyle w:val="1"/>
                <w:sz w:val="28"/>
                <w:szCs w:val="28"/>
              </w:rPr>
              <w:softHyphen/>
              <w:t>тория болез</w:t>
            </w:r>
            <w:r w:rsidRPr="00D81D35">
              <w:rPr>
                <w:rStyle w:val="1"/>
                <w:sz w:val="28"/>
                <w:szCs w:val="28"/>
              </w:rPr>
              <w:softHyphen/>
              <w:t>ни». Сатира и юмор в рассказе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50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М.А. Осоргин. Со</w:t>
            </w:r>
            <w:r w:rsidRPr="00D81D35">
              <w:rPr>
                <w:rStyle w:val="1"/>
                <w:sz w:val="28"/>
                <w:szCs w:val="28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АЛЕКСАНДР ТРИФОНОВИЧ ТВАРДОВСКИЙ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51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Жизнь наро</w:t>
            </w:r>
            <w:r w:rsidRPr="00D81D35">
              <w:rPr>
                <w:rStyle w:val="1"/>
                <w:sz w:val="28"/>
                <w:szCs w:val="28"/>
              </w:rPr>
              <w:softHyphen/>
              <w:t>да на крутых переломах и поворотах истории в произведе</w:t>
            </w:r>
            <w:r w:rsidRPr="00D81D35">
              <w:rPr>
                <w:rStyle w:val="1"/>
                <w:sz w:val="28"/>
                <w:szCs w:val="28"/>
              </w:rPr>
              <w:softHyphen/>
              <w:t>нии А. Твар</w:t>
            </w:r>
            <w:r w:rsidRPr="00D81D35">
              <w:rPr>
                <w:rStyle w:val="1"/>
                <w:sz w:val="28"/>
                <w:szCs w:val="28"/>
              </w:rPr>
              <w:softHyphen/>
              <w:t>довского «Василий Теркин»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86"/>
        </w:trPr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1D35">
              <w:rPr>
                <w:rFonts w:ascii="Times New Roman" w:hAnsi="Times New Roman"/>
                <w:iCs/>
                <w:sz w:val="28"/>
                <w:szCs w:val="28"/>
                <w:lang w:bidi="ru-RU"/>
              </w:rPr>
              <w:t>Контрольная работа № 6 по твор</w:t>
            </w:r>
            <w:r w:rsidRPr="00D81D35">
              <w:rPr>
                <w:rFonts w:ascii="Times New Roman" w:hAnsi="Times New Roman"/>
                <w:iCs/>
                <w:sz w:val="28"/>
                <w:szCs w:val="28"/>
                <w:lang w:bidi="ru-RU"/>
              </w:rPr>
              <w:softHyphen/>
              <w:t>честву А. Т. Твардов</w:t>
            </w:r>
            <w:r w:rsidRPr="00D81D35">
              <w:rPr>
                <w:rFonts w:ascii="Times New Roman" w:hAnsi="Times New Roman"/>
                <w:iCs/>
                <w:sz w:val="28"/>
                <w:szCs w:val="28"/>
                <w:lang w:bidi="ru-RU"/>
              </w:rPr>
              <w:softHyphen/>
              <w:t>ского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СТИХИ И ПЕСНИ О ВЕЛИКОЙ ОТЕЧЕСТВЕННОЙ ВОЙНЕ 1941-1945 ГГ. (ОБЗОР) (2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2879F4">
        <w:trPr>
          <w:trHeight w:val="820"/>
        </w:trPr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53-54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М.В. Иса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ковский «Катюша», «Враги со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жгли род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ную хату»; Б.Ш. Оку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джава «Пе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сенка о пе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хоте», «Здесь птицы не поют»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D81D35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ВИКТОР ПЕТРОВИЧ АСТАФЬЕВ (3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Автобиогра</w:t>
            </w:r>
            <w:r w:rsidRPr="00D81D35">
              <w:rPr>
                <w:rStyle w:val="1"/>
                <w:sz w:val="28"/>
                <w:szCs w:val="28"/>
              </w:rPr>
              <w:softHyphen/>
              <w:t>фический характер рассказа В.П. Астафь</w:t>
            </w:r>
            <w:r w:rsidRPr="00D81D35">
              <w:rPr>
                <w:rStyle w:val="1"/>
                <w:sz w:val="28"/>
                <w:szCs w:val="28"/>
              </w:rPr>
              <w:softHyphen/>
              <w:t>ева «Фо</w:t>
            </w:r>
            <w:r w:rsidRPr="00D81D35">
              <w:rPr>
                <w:rStyle w:val="1"/>
                <w:sz w:val="28"/>
                <w:szCs w:val="28"/>
              </w:rPr>
              <w:softHyphen/>
              <w:t>тография, на которой меня нет»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56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Мечты и ре</w:t>
            </w:r>
            <w:r w:rsidRPr="00D81D35">
              <w:rPr>
                <w:rStyle w:val="1"/>
                <w:sz w:val="28"/>
                <w:szCs w:val="28"/>
              </w:rPr>
              <w:softHyphen/>
              <w:t>альность военного детства в рассказе В.П. Астафь</w:t>
            </w:r>
            <w:r w:rsidRPr="00D81D35">
              <w:rPr>
                <w:rStyle w:val="1"/>
                <w:sz w:val="28"/>
                <w:szCs w:val="28"/>
              </w:rPr>
              <w:softHyphen/>
              <w:t>ева «Фо</w:t>
            </w:r>
            <w:r w:rsidRPr="00D81D35">
              <w:rPr>
                <w:rStyle w:val="1"/>
                <w:sz w:val="28"/>
                <w:szCs w:val="28"/>
              </w:rPr>
              <w:softHyphen/>
              <w:t>тография, на которой меня нет»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57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i/>
                <w:sz w:val="28"/>
                <w:szCs w:val="28"/>
              </w:rPr>
            </w:pPr>
            <w:r w:rsidRPr="00D81D35">
              <w:rPr>
                <w:rStyle w:val="a5"/>
                <w:i w:val="0"/>
                <w:sz w:val="28"/>
                <w:szCs w:val="28"/>
              </w:rPr>
              <w:t>Контрольная работа №</w:t>
            </w:r>
            <w:r w:rsidRPr="00D81D35">
              <w:rPr>
                <w:rStyle w:val="1"/>
                <w:i/>
                <w:sz w:val="28"/>
                <w:szCs w:val="28"/>
              </w:rPr>
              <w:t xml:space="preserve"> 7 </w:t>
            </w:r>
            <w:r w:rsidRPr="00D81D35">
              <w:rPr>
                <w:rStyle w:val="a5"/>
                <w:i w:val="0"/>
                <w:sz w:val="28"/>
                <w:szCs w:val="28"/>
              </w:rPr>
              <w:t>по произве</w:t>
            </w:r>
            <w:r w:rsidRPr="00D81D35">
              <w:rPr>
                <w:rStyle w:val="a5"/>
                <w:i w:val="0"/>
                <w:sz w:val="28"/>
                <w:szCs w:val="28"/>
              </w:rPr>
              <w:softHyphen/>
              <w:t>дениям о Ве</w:t>
            </w:r>
            <w:r w:rsidRPr="00D81D35">
              <w:rPr>
                <w:rStyle w:val="a5"/>
                <w:i w:val="0"/>
                <w:sz w:val="28"/>
                <w:szCs w:val="28"/>
              </w:rPr>
              <w:softHyphen/>
              <w:t>ликой Оте</w:t>
            </w:r>
            <w:r w:rsidRPr="00D81D35">
              <w:rPr>
                <w:rStyle w:val="a5"/>
                <w:i w:val="0"/>
                <w:sz w:val="28"/>
                <w:szCs w:val="28"/>
              </w:rPr>
              <w:softHyphen/>
              <w:t>чественной войне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3B6930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8"/>
                <w:szCs w:val="28"/>
              </w:rPr>
            </w:pPr>
            <w:r w:rsidRPr="00D81D35">
              <w:rPr>
                <w:b/>
                <w:sz w:val="28"/>
                <w:szCs w:val="28"/>
                <w:lang w:bidi="ru-RU"/>
              </w:rPr>
              <w:t>РУССКИЕ ПОЭТЫ О Р</w:t>
            </w:r>
            <w:r w:rsidR="00694035">
              <w:rPr>
                <w:b/>
                <w:sz w:val="28"/>
                <w:szCs w:val="28"/>
                <w:lang w:bidi="ru-RU"/>
              </w:rPr>
              <w:t>ОДИНЕ, РОДНОЙ ПРИРОДЕ (ОБЗОР) (3</w:t>
            </w:r>
            <w:r w:rsidRPr="00D81D35">
              <w:rPr>
                <w:b/>
                <w:sz w:val="28"/>
                <w:szCs w:val="28"/>
                <w:lang w:bidi="ru-RU"/>
              </w:rPr>
              <w:t xml:space="preserve">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58-59</w:t>
            </w:r>
          </w:p>
        </w:tc>
        <w:tc>
          <w:tcPr>
            <w:tcW w:w="11907" w:type="dxa"/>
            <w:shd w:val="clear" w:color="auto" w:fill="auto"/>
          </w:tcPr>
          <w:p w:rsidR="009343F4" w:rsidRPr="002879F4" w:rsidRDefault="009343F4" w:rsidP="002879F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И.Ф. Аннен</w:t>
            </w:r>
            <w:r w:rsidRPr="00D81D35">
              <w:rPr>
                <w:rStyle w:val="1"/>
                <w:sz w:val="28"/>
                <w:szCs w:val="28"/>
              </w:rPr>
              <w:softHyphen/>
              <w:t>ский «Снег»</w:t>
            </w:r>
            <w:proofErr w:type="gramStart"/>
            <w:r w:rsidRPr="00D81D35">
              <w:rPr>
                <w:rStyle w:val="1"/>
                <w:sz w:val="28"/>
                <w:szCs w:val="28"/>
              </w:rPr>
              <w:t>;Д</w:t>
            </w:r>
            <w:proofErr w:type="gramEnd"/>
            <w:r w:rsidRPr="00D81D35">
              <w:rPr>
                <w:rStyle w:val="1"/>
                <w:sz w:val="28"/>
                <w:szCs w:val="28"/>
              </w:rPr>
              <w:t>.С. Ме</w:t>
            </w:r>
            <w:r w:rsidRPr="00D81D35">
              <w:rPr>
                <w:rStyle w:val="1"/>
                <w:sz w:val="28"/>
                <w:szCs w:val="28"/>
              </w:rPr>
              <w:softHyphen/>
              <w:t>режковский«Родное»,«Не надо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звуков»;Н.А. Забо</w:t>
            </w:r>
            <w:r w:rsidRPr="00D81D35">
              <w:rPr>
                <w:rStyle w:val="1"/>
                <w:sz w:val="28"/>
                <w:szCs w:val="28"/>
              </w:rPr>
              <w:softHyphen/>
              <w:t>лоцкий «Ве</w:t>
            </w:r>
            <w:r w:rsidRPr="00D81D35">
              <w:rPr>
                <w:rStyle w:val="1"/>
                <w:sz w:val="28"/>
                <w:szCs w:val="28"/>
              </w:rPr>
              <w:softHyphen/>
              <w:t>чер на Оке»,«Уступи мне,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скворец,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уголок...»;Н.М. Рубцов</w:t>
            </w:r>
            <w:r w:rsidR="002879F4">
              <w:rPr>
                <w:rStyle w:val="1"/>
                <w:sz w:val="28"/>
                <w:szCs w:val="28"/>
              </w:rPr>
              <w:t xml:space="preserve"> «По     ве</w:t>
            </w:r>
            <w:r w:rsidRPr="00D81D35">
              <w:rPr>
                <w:rStyle w:val="1"/>
                <w:sz w:val="28"/>
                <w:szCs w:val="28"/>
              </w:rPr>
              <w:t>черам»,«Встреча».</w:t>
            </w:r>
            <w:r w:rsidR="002879F4">
              <w:rPr>
                <w:rStyle w:val="1"/>
                <w:sz w:val="28"/>
                <w:szCs w:val="28"/>
              </w:rPr>
              <w:t xml:space="preserve">«Привет, </w:t>
            </w:r>
            <w:r w:rsidRPr="00D81D35">
              <w:rPr>
                <w:rStyle w:val="1"/>
                <w:sz w:val="28"/>
                <w:szCs w:val="28"/>
              </w:rPr>
              <w:t>Россия...»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694035" w:rsidP="003B6930">
            <w:pPr>
              <w:pStyle w:val="3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60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2879F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Поэты рус</w:t>
            </w:r>
            <w:r w:rsidRPr="00D81D35">
              <w:rPr>
                <w:rStyle w:val="1"/>
                <w:sz w:val="28"/>
                <w:szCs w:val="28"/>
              </w:rPr>
              <w:softHyphen/>
              <w:t>ского зарубе</w:t>
            </w:r>
            <w:r w:rsidRPr="00D81D35">
              <w:rPr>
                <w:rStyle w:val="1"/>
                <w:sz w:val="28"/>
                <w:szCs w:val="28"/>
              </w:rPr>
              <w:softHyphen/>
              <w:t>жья об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оставленной</w:t>
            </w:r>
            <w:r w:rsidR="002879F4">
              <w:rPr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ими Роди</w:t>
            </w:r>
            <w:r w:rsidRPr="00D81D35">
              <w:rPr>
                <w:rStyle w:val="1"/>
                <w:sz w:val="28"/>
                <w:szCs w:val="28"/>
              </w:rPr>
              <w:softHyphen/>
              <w:t>не. Н.А. Оцуп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«Мне трудно</w:t>
            </w:r>
            <w:r w:rsidR="002879F4">
              <w:rPr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без Рос</w:t>
            </w:r>
            <w:r w:rsidRPr="00D81D35">
              <w:rPr>
                <w:rStyle w:val="1"/>
                <w:sz w:val="28"/>
                <w:szCs w:val="28"/>
              </w:rPr>
              <w:softHyphen/>
              <w:t>сии...»;</w:t>
            </w:r>
          </w:p>
          <w:p w:rsidR="009343F4" w:rsidRPr="00D81D35" w:rsidRDefault="009343F4" w:rsidP="002879F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З.Н. Гиппиус</w:t>
            </w:r>
            <w:proofErr w:type="gramStart"/>
            <w:r w:rsidRPr="00D81D35">
              <w:rPr>
                <w:rStyle w:val="1"/>
                <w:sz w:val="28"/>
                <w:szCs w:val="28"/>
              </w:rPr>
              <w:t>«З</w:t>
            </w:r>
            <w:proofErr w:type="gramEnd"/>
            <w:r w:rsidRPr="00D81D35">
              <w:rPr>
                <w:rStyle w:val="1"/>
                <w:sz w:val="28"/>
                <w:szCs w:val="28"/>
              </w:rPr>
              <w:t>найте!»,«Так и есть»;</w:t>
            </w:r>
            <w:proofErr w:type="spellStart"/>
            <w:r w:rsidRPr="00D81D35">
              <w:rPr>
                <w:rStyle w:val="1"/>
                <w:sz w:val="28"/>
                <w:szCs w:val="28"/>
              </w:rPr>
              <w:t>Дон-Аминадо</w:t>
            </w:r>
            <w:proofErr w:type="spellEnd"/>
            <w:r w:rsidRPr="00D81D35">
              <w:rPr>
                <w:rStyle w:val="1"/>
                <w:sz w:val="28"/>
                <w:szCs w:val="28"/>
              </w:rPr>
              <w:t xml:space="preserve"> «Ба</w:t>
            </w:r>
            <w:r w:rsidRPr="00D81D35">
              <w:rPr>
                <w:rStyle w:val="1"/>
                <w:sz w:val="28"/>
                <w:szCs w:val="28"/>
              </w:rPr>
              <w:softHyphen/>
              <w:t>бье лето»;И.А. Бунин«У птицы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есть гнез</w:t>
            </w:r>
            <w:r w:rsidRPr="00D81D35">
              <w:rPr>
                <w:rStyle w:val="1"/>
                <w:sz w:val="28"/>
                <w:szCs w:val="28"/>
              </w:rPr>
              <w:softHyphen/>
            </w:r>
            <w:r w:rsidRPr="00D81D35">
              <w:rPr>
                <w:rStyle w:val="1"/>
                <w:sz w:val="28"/>
                <w:szCs w:val="28"/>
              </w:rPr>
              <w:lastRenderedPageBreak/>
              <w:t>до...» Общее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и индивидуальное в про</w:t>
            </w:r>
            <w:r w:rsidRPr="00D81D35">
              <w:rPr>
                <w:rStyle w:val="1"/>
                <w:sz w:val="28"/>
                <w:szCs w:val="28"/>
              </w:rPr>
              <w:softHyphen/>
              <w:t>изведениях</w:t>
            </w:r>
            <w:r w:rsidR="002879F4">
              <w:rPr>
                <w:rStyle w:val="1"/>
                <w:sz w:val="28"/>
                <w:szCs w:val="28"/>
              </w:rPr>
              <w:t xml:space="preserve"> </w:t>
            </w:r>
            <w:r w:rsidRPr="00D81D35">
              <w:rPr>
                <w:rStyle w:val="1"/>
                <w:sz w:val="28"/>
                <w:szCs w:val="28"/>
              </w:rPr>
              <w:t>русских поэтов о Родине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pacing w:line="240" w:lineRule="auto"/>
              <w:ind w:left="60" w:hanging="168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lastRenderedPageBreak/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1907" w:type="dxa"/>
            <w:shd w:val="clear" w:color="auto" w:fill="auto"/>
          </w:tcPr>
          <w:p w:rsidR="009343F4" w:rsidRPr="00D81D35" w:rsidRDefault="00694035" w:rsidP="00B954AA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ru-RU"/>
              </w:rPr>
              <w:t>ИЗ ЗАРУБЕЖНОЙ ЛИТЕРАТУРЫ (6</w:t>
            </w:r>
            <w:r w:rsidR="009343F4" w:rsidRPr="00D81D35">
              <w:rPr>
                <w:b/>
                <w:bCs/>
                <w:sz w:val="28"/>
                <w:szCs w:val="28"/>
                <w:lang w:bidi="ru-RU"/>
              </w:rPr>
              <w:t xml:space="preserve"> ч)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pacing w:line="240" w:lineRule="auto"/>
              <w:ind w:left="60" w:hanging="168"/>
              <w:jc w:val="center"/>
              <w:rPr>
                <w:sz w:val="28"/>
                <w:szCs w:val="28"/>
              </w:rPr>
            </w:pP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61-62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Семейная вражда и лю</w:t>
            </w:r>
            <w:r w:rsidRPr="00D81D35">
              <w:rPr>
                <w:rStyle w:val="1"/>
                <w:sz w:val="28"/>
                <w:szCs w:val="28"/>
              </w:rPr>
              <w:softHyphen/>
              <w:t>бовь героев в трагедии «Ромео и Джульетта» У. Шекспи</w:t>
            </w:r>
            <w:r w:rsidRPr="00D81D35">
              <w:rPr>
                <w:rStyle w:val="1"/>
                <w:sz w:val="28"/>
                <w:szCs w:val="28"/>
              </w:rPr>
              <w:softHyphen/>
              <w:t>ра. Сонеты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694035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63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Ромео и Джульет</w:t>
            </w:r>
            <w:r w:rsidRPr="00D81D35">
              <w:rPr>
                <w:rStyle w:val="1"/>
                <w:sz w:val="28"/>
                <w:szCs w:val="28"/>
              </w:rPr>
              <w:softHyphen/>
              <w:t>та — символ любви и вер</w:t>
            </w:r>
            <w:r w:rsidRPr="00D81D35">
              <w:rPr>
                <w:rStyle w:val="1"/>
                <w:sz w:val="28"/>
                <w:szCs w:val="28"/>
              </w:rPr>
              <w:softHyphen/>
              <w:t>ности. Тема жертвенно</w:t>
            </w:r>
            <w:r w:rsidRPr="00D81D35">
              <w:rPr>
                <w:rStyle w:val="1"/>
                <w:sz w:val="28"/>
                <w:szCs w:val="28"/>
              </w:rPr>
              <w:softHyphen/>
              <w:t>сти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16445E"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="00CA2D6E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D81D35">
              <w:rPr>
                <w:rStyle w:val="1"/>
                <w:sz w:val="28"/>
                <w:szCs w:val="28"/>
              </w:rPr>
              <w:t>Ж.-Б. Моль</w:t>
            </w:r>
            <w:r w:rsidRPr="00D81D35">
              <w:rPr>
                <w:rStyle w:val="1"/>
                <w:sz w:val="28"/>
                <w:szCs w:val="28"/>
              </w:rPr>
              <w:softHyphen/>
              <w:t>ер - вели</w:t>
            </w:r>
            <w:r w:rsidRPr="00D81D35">
              <w:rPr>
                <w:rStyle w:val="1"/>
                <w:sz w:val="28"/>
                <w:szCs w:val="28"/>
              </w:rPr>
              <w:softHyphen/>
              <w:t>кий коме</w:t>
            </w:r>
            <w:r w:rsidRPr="00D81D35">
              <w:rPr>
                <w:rStyle w:val="1"/>
                <w:sz w:val="28"/>
                <w:szCs w:val="28"/>
              </w:rPr>
              <w:softHyphen/>
              <w:t>диограф. «Мещанин во дворян</w:t>
            </w:r>
            <w:r w:rsidRPr="00D81D35">
              <w:rPr>
                <w:rStyle w:val="1"/>
                <w:sz w:val="28"/>
                <w:szCs w:val="28"/>
              </w:rPr>
              <w:softHyphen/>
              <w:t>стве» — са</w:t>
            </w:r>
            <w:r w:rsidRPr="00D81D35">
              <w:rPr>
                <w:rStyle w:val="1"/>
                <w:sz w:val="28"/>
                <w:szCs w:val="28"/>
              </w:rPr>
              <w:softHyphen/>
              <w:t>тира на дво</w:t>
            </w:r>
            <w:r w:rsidRPr="00D81D35">
              <w:rPr>
                <w:rStyle w:val="1"/>
                <w:sz w:val="28"/>
                <w:szCs w:val="28"/>
              </w:rPr>
              <w:softHyphen/>
              <w:t>рянство и невежество буржуа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pStyle w:val="3"/>
              <w:shd w:val="clear" w:color="auto" w:fill="auto"/>
              <w:spacing w:line="240" w:lineRule="auto"/>
              <w:ind w:left="60" w:firstLine="0"/>
              <w:jc w:val="center"/>
              <w:rPr>
                <w:sz w:val="28"/>
                <w:szCs w:val="28"/>
              </w:rPr>
            </w:pPr>
            <w:r w:rsidRPr="00D81D35">
              <w:rPr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55"/>
        </w:trPr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="00CA2D6E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Особенности классицизма в комедии «Мещанин во дворян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стве» Ж.- Б. Мольера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43F4" w:rsidRPr="00B954AA" w:rsidTr="002879F4">
        <w:trPr>
          <w:trHeight w:val="586"/>
        </w:trPr>
        <w:tc>
          <w:tcPr>
            <w:tcW w:w="1135" w:type="dxa"/>
            <w:shd w:val="clear" w:color="auto" w:fill="auto"/>
          </w:tcPr>
          <w:p w:rsidR="009343F4" w:rsidRPr="00D81D35" w:rsidRDefault="00694035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="00CA2D6E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</w:p>
        </w:tc>
        <w:tc>
          <w:tcPr>
            <w:tcW w:w="11907" w:type="dxa"/>
            <w:shd w:val="clear" w:color="auto" w:fill="auto"/>
          </w:tcPr>
          <w:p w:rsidR="009343F4" w:rsidRPr="00D81D35" w:rsidRDefault="009343F4" w:rsidP="00B954AA">
            <w:pPr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t>Вальтер Скотт. Историче</w:t>
            </w:r>
            <w:r w:rsidRPr="00D81D35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ский роман «Айвенго»</w:t>
            </w:r>
          </w:p>
        </w:tc>
        <w:tc>
          <w:tcPr>
            <w:tcW w:w="1984" w:type="dxa"/>
            <w:shd w:val="clear" w:color="auto" w:fill="auto"/>
          </w:tcPr>
          <w:p w:rsidR="009343F4" w:rsidRPr="00D81D35" w:rsidRDefault="009343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D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879F4" w:rsidRPr="00B954AA" w:rsidTr="00CA2D6E">
        <w:trPr>
          <w:trHeight w:val="422"/>
        </w:trPr>
        <w:tc>
          <w:tcPr>
            <w:tcW w:w="1135" w:type="dxa"/>
            <w:shd w:val="clear" w:color="auto" w:fill="auto"/>
          </w:tcPr>
          <w:p w:rsidR="00694035" w:rsidRPr="00D81D35" w:rsidRDefault="002879F4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="00CA2D6E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</w:p>
        </w:tc>
        <w:tc>
          <w:tcPr>
            <w:tcW w:w="11907" w:type="dxa"/>
            <w:shd w:val="clear" w:color="auto" w:fill="auto"/>
          </w:tcPr>
          <w:p w:rsidR="00CA2D6E" w:rsidRPr="00D81D35" w:rsidRDefault="00694035" w:rsidP="00B954AA">
            <w:pPr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Итоговая контрольная работа </w:t>
            </w:r>
          </w:p>
        </w:tc>
        <w:tc>
          <w:tcPr>
            <w:tcW w:w="1984" w:type="dxa"/>
            <w:shd w:val="clear" w:color="auto" w:fill="auto"/>
          </w:tcPr>
          <w:p w:rsidR="00CA2D6E" w:rsidRPr="00D81D35" w:rsidRDefault="002879F4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A2D6E" w:rsidRPr="00B954AA" w:rsidTr="00CA2D6E">
        <w:trPr>
          <w:trHeight w:val="552"/>
        </w:trPr>
        <w:tc>
          <w:tcPr>
            <w:tcW w:w="1135" w:type="dxa"/>
            <w:shd w:val="clear" w:color="auto" w:fill="auto"/>
          </w:tcPr>
          <w:p w:rsidR="00CA2D6E" w:rsidRDefault="00CA2D6E" w:rsidP="003B6930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68</w:t>
            </w:r>
          </w:p>
        </w:tc>
        <w:tc>
          <w:tcPr>
            <w:tcW w:w="11907" w:type="dxa"/>
            <w:shd w:val="clear" w:color="auto" w:fill="auto"/>
          </w:tcPr>
          <w:p w:rsidR="00CA2D6E" w:rsidRDefault="00CA2D6E" w:rsidP="00B954AA">
            <w:pPr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Итоговый урок. Задание на лето.</w:t>
            </w:r>
          </w:p>
        </w:tc>
        <w:tc>
          <w:tcPr>
            <w:tcW w:w="1984" w:type="dxa"/>
            <w:shd w:val="clear" w:color="auto" w:fill="auto"/>
          </w:tcPr>
          <w:p w:rsidR="00CA2D6E" w:rsidRDefault="00CA2D6E" w:rsidP="003B6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D4480" w:rsidRDefault="007D4480" w:rsidP="007D4480"/>
    <w:p w:rsidR="00426CB5" w:rsidRDefault="00426CB5" w:rsidP="007D4480"/>
    <w:p w:rsidR="00426CB5" w:rsidRDefault="00426CB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3B45DF" w:rsidRDefault="003B45DF" w:rsidP="007D4480"/>
    <w:p w:rsidR="00426CB5" w:rsidRPr="007978DD" w:rsidRDefault="00426CB5" w:rsidP="007978DD">
      <w:pPr>
        <w:rPr>
          <w:color w:val="000000"/>
        </w:rPr>
      </w:pPr>
    </w:p>
    <w:p w:rsidR="00426CB5" w:rsidRDefault="00426CB5" w:rsidP="00426CB5"/>
    <w:p w:rsidR="00426CB5" w:rsidRDefault="00426CB5" w:rsidP="00426CB5">
      <w:pPr>
        <w:jc w:val="right"/>
      </w:pPr>
    </w:p>
    <w:tbl>
      <w:tblPr>
        <w:tblW w:w="10314" w:type="dxa"/>
        <w:tblLook w:val="01E0"/>
      </w:tblPr>
      <w:tblGrid>
        <w:gridCol w:w="4644"/>
        <w:gridCol w:w="5670"/>
      </w:tblGrid>
      <w:tr w:rsidR="00426CB5" w:rsidRPr="00643F49" w:rsidTr="00646630">
        <w:trPr>
          <w:trHeight w:val="3613"/>
        </w:trPr>
        <w:tc>
          <w:tcPr>
            <w:tcW w:w="4644" w:type="dxa"/>
          </w:tcPr>
          <w:p w:rsidR="00426CB5" w:rsidRPr="00643F49" w:rsidRDefault="00426CB5" w:rsidP="007978DD"/>
        </w:tc>
        <w:tc>
          <w:tcPr>
            <w:tcW w:w="5670" w:type="dxa"/>
          </w:tcPr>
          <w:p w:rsidR="00426CB5" w:rsidRDefault="00426CB5" w:rsidP="002879F4">
            <w:pPr>
              <w:rPr>
                <w:b/>
              </w:rPr>
            </w:pPr>
          </w:p>
          <w:p w:rsidR="00426CB5" w:rsidRDefault="00426CB5" w:rsidP="00646630">
            <w:pPr>
              <w:jc w:val="center"/>
              <w:rPr>
                <w:b/>
              </w:rPr>
            </w:pPr>
          </w:p>
          <w:p w:rsidR="00426CB5" w:rsidRDefault="00426CB5" w:rsidP="00646630">
            <w:pPr>
              <w:jc w:val="center"/>
              <w:rPr>
                <w:b/>
              </w:rPr>
            </w:pPr>
          </w:p>
          <w:p w:rsidR="00426CB5" w:rsidRDefault="00426CB5" w:rsidP="00646630">
            <w:pPr>
              <w:jc w:val="center"/>
              <w:rPr>
                <w:b/>
              </w:rPr>
            </w:pPr>
          </w:p>
          <w:p w:rsidR="00426CB5" w:rsidRDefault="00426CB5" w:rsidP="00646630">
            <w:pPr>
              <w:jc w:val="center"/>
              <w:rPr>
                <w:b/>
              </w:rPr>
            </w:pPr>
          </w:p>
          <w:p w:rsidR="00426CB5" w:rsidRDefault="00426CB5" w:rsidP="00646630">
            <w:pPr>
              <w:jc w:val="center"/>
              <w:rPr>
                <w:b/>
              </w:rPr>
            </w:pPr>
          </w:p>
          <w:p w:rsidR="00426CB5" w:rsidRDefault="00426CB5" w:rsidP="00646630">
            <w:pPr>
              <w:jc w:val="center"/>
              <w:rPr>
                <w:b/>
              </w:rPr>
            </w:pPr>
          </w:p>
          <w:p w:rsidR="00426CB5" w:rsidRPr="00643F49" w:rsidRDefault="00426CB5" w:rsidP="00646630"/>
        </w:tc>
      </w:tr>
    </w:tbl>
    <w:p w:rsidR="00426CB5" w:rsidRDefault="00426CB5" w:rsidP="00426CB5">
      <w:pPr>
        <w:jc w:val="right"/>
      </w:pPr>
    </w:p>
    <w:p w:rsidR="00426CB5" w:rsidRDefault="00426CB5" w:rsidP="007D4480"/>
    <w:sectPr w:rsidR="00426CB5" w:rsidSect="001644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E50" w:rsidRDefault="004F0E50" w:rsidP="004E1FB6">
      <w:pPr>
        <w:spacing w:after="0" w:line="240" w:lineRule="auto"/>
      </w:pPr>
      <w:r>
        <w:separator/>
      </w:r>
    </w:p>
  </w:endnote>
  <w:endnote w:type="continuationSeparator" w:id="0">
    <w:p w:rsidR="004F0E50" w:rsidRDefault="004F0E50" w:rsidP="004E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C7" w:rsidRDefault="008E25CC">
    <w:pPr>
      <w:rPr>
        <w:sz w:val="2"/>
        <w:szCs w:val="2"/>
      </w:rPr>
    </w:pPr>
    <w:r w:rsidRPr="008E25CC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186.05pt;margin-top:939.6pt;width:11.7pt;height:8.8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pHtwIAAKY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" filled="f" stroked="f">
          <v:textbox style="mso-fit-shape-to-text:t" inset="0,0,0,0">
            <w:txbxContent>
              <w:p w:rsidR="009B33C7" w:rsidRDefault="008E25CC">
                <w:pPr>
                  <w:spacing w:line="240" w:lineRule="auto"/>
                </w:pPr>
                <w:fldSimple w:instr=" PAGE \* MERGEFORMAT ">
                  <w:r w:rsidR="001C5593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C7" w:rsidRDefault="008E25CC">
    <w:pPr>
      <w:rPr>
        <w:sz w:val="2"/>
        <w:szCs w:val="2"/>
      </w:rPr>
    </w:pPr>
    <w:r w:rsidRPr="008E25CC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645.8pt;margin-top:939.95pt;width:5.6pt;height:23.4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" filled="f" stroked="f">
          <v:textbox style="mso-fit-shape-to-text:t" inset="0,0,0,0">
            <w:txbxContent>
              <w:p w:rsidR="009B33C7" w:rsidRDefault="008E25CC">
                <w:pPr>
                  <w:spacing w:line="240" w:lineRule="auto"/>
                </w:pPr>
                <w:fldSimple w:instr=" PAGE \* MERGEFORMAT ">
                  <w:r w:rsidR="00737439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E50" w:rsidRDefault="004F0E50" w:rsidP="004E1FB6">
      <w:pPr>
        <w:spacing w:after="0" w:line="240" w:lineRule="auto"/>
      </w:pPr>
      <w:r>
        <w:separator/>
      </w:r>
    </w:p>
  </w:footnote>
  <w:footnote w:type="continuationSeparator" w:id="0">
    <w:p w:rsidR="004F0E50" w:rsidRDefault="004F0E50" w:rsidP="004E1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D4480"/>
    <w:rsid w:val="00003AEF"/>
    <w:rsid w:val="00033C15"/>
    <w:rsid w:val="00044D5D"/>
    <w:rsid w:val="00071273"/>
    <w:rsid w:val="00087BAB"/>
    <w:rsid w:val="000A4669"/>
    <w:rsid w:val="000B4457"/>
    <w:rsid w:val="000E3054"/>
    <w:rsid w:val="00143282"/>
    <w:rsid w:val="0016445E"/>
    <w:rsid w:val="001647C0"/>
    <w:rsid w:val="001758E6"/>
    <w:rsid w:val="00185793"/>
    <w:rsid w:val="001C5593"/>
    <w:rsid w:val="002879F4"/>
    <w:rsid w:val="00294229"/>
    <w:rsid w:val="002A69D7"/>
    <w:rsid w:val="002F3A3F"/>
    <w:rsid w:val="003301C0"/>
    <w:rsid w:val="00335A7E"/>
    <w:rsid w:val="00347A62"/>
    <w:rsid w:val="003737A8"/>
    <w:rsid w:val="003B45DF"/>
    <w:rsid w:val="003B6930"/>
    <w:rsid w:val="00404CB9"/>
    <w:rsid w:val="00426CB5"/>
    <w:rsid w:val="00443218"/>
    <w:rsid w:val="004E1FB6"/>
    <w:rsid w:val="004F0E50"/>
    <w:rsid w:val="00511FF5"/>
    <w:rsid w:val="00531158"/>
    <w:rsid w:val="00531F89"/>
    <w:rsid w:val="00544392"/>
    <w:rsid w:val="00564D96"/>
    <w:rsid w:val="00567783"/>
    <w:rsid w:val="005E2B5B"/>
    <w:rsid w:val="0064137C"/>
    <w:rsid w:val="00646630"/>
    <w:rsid w:val="006817BF"/>
    <w:rsid w:val="00694035"/>
    <w:rsid w:val="006B55D5"/>
    <w:rsid w:val="006E130B"/>
    <w:rsid w:val="006E23BA"/>
    <w:rsid w:val="00710B14"/>
    <w:rsid w:val="00736B86"/>
    <w:rsid w:val="00737439"/>
    <w:rsid w:val="007469B8"/>
    <w:rsid w:val="00786E10"/>
    <w:rsid w:val="00791F53"/>
    <w:rsid w:val="007978DD"/>
    <w:rsid w:val="007A43F1"/>
    <w:rsid w:val="007D4480"/>
    <w:rsid w:val="00806034"/>
    <w:rsid w:val="00850450"/>
    <w:rsid w:val="008E25CC"/>
    <w:rsid w:val="00902F12"/>
    <w:rsid w:val="009343F4"/>
    <w:rsid w:val="009A69B4"/>
    <w:rsid w:val="009B1BE8"/>
    <w:rsid w:val="009B33C7"/>
    <w:rsid w:val="00A36515"/>
    <w:rsid w:val="00AE22A4"/>
    <w:rsid w:val="00B00D53"/>
    <w:rsid w:val="00B035BF"/>
    <w:rsid w:val="00B954AA"/>
    <w:rsid w:val="00BD0440"/>
    <w:rsid w:val="00BF287F"/>
    <w:rsid w:val="00BF3209"/>
    <w:rsid w:val="00C74311"/>
    <w:rsid w:val="00C901D8"/>
    <w:rsid w:val="00C9702A"/>
    <w:rsid w:val="00CA2D6E"/>
    <w:rsid w:val="00CE0BDB"/>
    <w:rsid w:val="00CE246A"/>
    <w:rsid w:val="00CF425C"/>
    <w:rsid w:val="00D34AAC"/>
    <w:rsid w:val="00D54B8D"/>
    <w:rsid w:val="00D629D3"/>
    <w:rsid w:val="00D7093F"/>
    <w:rsid w:val="00D81D35"/>
    <w:rsid w:val="00D906DA"/>
    <w:rsid w:val="00DD0177"/>
    <w:rsid w:val="00DD6EEF"/>
    <w:rsid w:val="00DF4DFD"/>
    <w:rsid w:val="00E232BC"/>
    <w:rsid w:val="00E40B30"/>
    <w:rsid w:val="00E67314"/>
    <w:rsid w:val="00E86B25"/>
    <w:rsid w:val="00EA346F"/>
    <w:rsid w:val="00EB7837"/>
    <w:rsid w:val="00F5157A"/>
    <w:rsid w:val="00F64C25"/>
    <w:rsid w:val="00FE4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E232B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1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qFormat/>
    <w:rsid w:val="00BD0440"/>
    <w:rPr>
      <w:sz w:val="22"/>
      <w:szCs w:val="22"/>
    </w:rPr>
  </w:style>
  <w:style w:type="paragraph" w:customStyle="1" w:styleId="Style24">
    <w:name w:val="Style24"/>
    <w:basedOn w:val="a"/>
    <w:rsid w:val="00CA2D6E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32BC"/>
    <w:rPr>
      <w:rFonts w:ascii="Cambria" w:eastAsia="Times New Roman" w:hAnsi="Cambria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E1CC-8F84-4CCB-BAAF-C657CC9D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24</Pages>
  <Words>5623</Words>
  <Characters>32055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Андрей</cp:lastModifiedBy>
  <cp:revision>39</cp:revision>
  <dcterms:created xsi:type="dcterms:W3CDTF">2014-08-25T15:32:00Z</dcterms:created>
  <dcterms:modified xsi:type="dcterms:W3CDTF">2019-09-20T07:44:00Z</dcterms:modified>
</cp:coreProperties>
</file>