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C9" w:rsidRPr="001B3A5E" w:rsidRDefault="00425AC9" w:rsidP="00425AC9">
      <w:pPr>
        <w:jc w:val="center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1B3A5E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Муниципальное бюджетное общеобразовательное учреждение </w:t>
      </w:r>
    </w:p>
    <w:p w:rsidR="00425AC9" w:rsidRPr="001B3A5E" w:rsidRDefault="00425AC9" w:rsidP="00425AC9">
      <w:pPr>
        <w:jc w:val="center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proofErr w:type="spellStart"/>
      <w:r w:rsidRPr="001B3A5E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Забитуйская</w:t>
      </w:r>
      <w:proofErr w:type="spellEnd"/>
      <w:r w:rsidRPr="001B3A5E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средняя общеобразовательная школа</w:t>
      </w:r>
    </w:p>
    <w:p w:rsidR="00425AC9" w:rsidRPr="001B3A5E" w:rsidRDefault="00425AC9" w:rsidP="00425AC9">
      <w:pPr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425AC9" w:rsidRPr="001B3A5E" w:rsidRDefault="00425AC9" w:rsidP="00425AC9">
      <w:pPr>
        <w:jc w:val="center"/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</w:pPr>
    </w:p>
    <w:tbl>
      <w:tblPr>
        <w:tblStyle w:val="a5"/>
        <w:tblW w:w="9180" w:type="dxa"/>
        <w:tblLook w:val="04A0"/>
      </w:tblPr>
      <w:tblGrid>
        <w:gridCol w:w="3085"/>
        <w:gridCol w:w="2926"/>
        <w:gridCol w:w="3169"/>
      </w:tblGrid>
      <w:tr w:rsidR="00425AC9" w:rsidRPr="001B3A5E" w:rsidTr="00C06ABE">
        <w:tc>
          <w:tcPr>
            <w:tcW w:w="3085" w:type="dxa"/>
          </w:tcPr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Утверждаю</w:t>
            </w:r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Директор МБОУ</w:t>
            </w:r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Забитуйская</w:t>
            </w:r>
            <w:proofErr w:type="spellEnd"/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В.А.Арзаев</w:t>
            </w:r>
            <w:proofErr w:type="spellEnd"/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«_02__» _09____20_19г</w:t>
            </w:r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 54.15_</w:t>
            </w:r>
          </w:p>
        </w:tc>
        <w:tc>
          <w:tcPr>
            <w:tcW w:w="2926" w:type="dxa"/>
          </w:tcPr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Согласовано</w:t>
            </w:r>
            <w:r w:rsidRPr="001B3A5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ab/>
            </w:r>
            <w:r w:rsidRPr="001B3A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Зам</w:t>
            </w:r>
            <w:proofErr w:type="gramStart"/>
            <w:r w:rsidRPr="001B3A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.д</w:t>
            </w:r>
            <w:proofErr w:type="gramEnd"/>
            <w:r w:rsidRPr="001B3A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иректора по УВР</w:t>
            </w:r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Е.В.Ящук</w:t>
            </w:r>
            <w:proofErr w:type="spellEnd"/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 «_30__ »_08____ 2019 _ г</w:t>
            </w:r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169" w:type="dxa"/>
          </w:tcPr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Рассмотрено</w:t>
            </w:r>
            <w:r w:rsidRPr="001B3A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на</w:t>
            </w:r>
          </w:p>
          <w:p w:rsidR="00425AC9" w:rsidRPr="001B3A5E" w:rsidRDefault="00425AC9" w:rsidP="00C06ABE">
            <w:pP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МО учителей_________</w:t>
            </w:r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  <w:proofErr w:type="spellStart"/>
            <w:r w:rsidRPr="001B3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  <w:proofErr w:type="gramStart"/>
            <w:r w:rsidRPr="001B3A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proofErr w:type="spellEnd"/>
            <w:proofErr w:type="gramEnd"/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«30»  августа 2019    г Руководитель МО</w:t>
            </w:r>
          </w:p>
          <w:p w:rsidR="00425AC9" w:rsidRPr="001B3A5E" w:rsidRDefault="00425AC9" w:rsidP="00C06ABE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B3A5E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__________________</w:t>
            </w:r>
          </w:p>
        </w:tc>
      </w:tr>
    </w:tbl>
    <w:p w:rsidR="00425AC9" w:rsidRPr="001B3A5E" w:rsidRDefault="00425AC9" w:rsidP="00425AC9">
      <w:pPr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425AC9" w:rsidRDefault="001F1ADD" w:rsidP="001F1ADD">
      <w:pPr>
        <w:ind w:left="2832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1B3A5E">
        <w:rPr>
          <w:rFonts w:ascii="Times New Roman" w:hAnsi="Times New Roman" w:cs="Times New Roman"/>
          <w:sz w:val="24"/>
          <w:szCs w:val="24"/>
        </w:rPr>
        <w:t xml:space="preserve">  Спецкурс по литературе</w:t>
      </w:r>
      <w:r w:rsidRPr="001B3A5E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 xml:space="preserve"> </w:t>
      </w:r>
      <w:r w:rsidRPr="001B3A5E">
        <w:rPr>
          <w:rFonts w:ascii="Times New Roman" w:hAnsi="Times New Roman" w:cs="Times New Roman"/>
          <w:color w:val="000000"/>
          <w:spacing w:val="-12"/>
          <w:sz w:val="24"/>
          <w:szCs w:val="24"/>
        </w:rPr>
        <w:t>,</w:t>
      </w:r>
      <w:r w:rsidR="00425AC9" w:rsidRPr="001B3A5E">
        <w:rPr>
          <w:rFonts w:ascii="Times New Roman" w:hAnsi="Times New Roman" w:cs="Times New Roman"/>
          <w:color w:val="000000"/>
          <w:spacing w:val="-12"/>
          <w:sz w:val="24"/>
          <w:szCs w:val="24"/>
        </w:rPr>
        <w:t>10 класс</w:t>
      </w:r>
    </w:p>
    <w:p w:rsidR="001F31ED" w:rsidRPr="001F31ED" w:rsidRDefault="001F31ED" w:rsidP="001F31ED">
      <w:pPr>
        <w:ind w:left="1416" w:firstLine="708"/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</w:pPr>
      <w:r w:rsidRPr="001F31ED">
        <w:rPr>
          <w:rFonts w:ascii="Times New Roman" w:hAnsi="Times New Roman" w:cs="Times New Roman"/>
          <w:b/>
          <w:color w:val="000000"/>
          <w:spacing w:val="-12"/>
          <w:sz w:val="24"/>
          <w:szCs w:val="24"/>
        </w:rPr>
        <w:t>ЛИТЕРАТУРНОЕ МОДЕЛИРОВАНИЕ ТЕКСТА</w:t>
      </w:r>
    </w:p>
    <w:p w:rsidR="00425AC9" w:rsidRPr="001B3A5E" w:rsidRDefault="00425AC9" w:rsidP="00425AC9">
      <w:pPr>
        <w:jc w:val="center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1B3A5E"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 На  2019- 2020 учебный год</w:t>
      </w:r>
    </w:p>
    <w:p w:rsidR="001F1ADD" w:rsidRPr="001B3A5E" w:rsidRDefault="001F1ADD" w:rsidP="00425AC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25AC9" w:rsidRPr="001B3A5E" w:rsidRDefault="00425AC9" w:rsidP="00425AC9">
      <w:pPr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425AC9" w:rsidRPr="001B3A5E" w:rsidRDefault="00425AC9" w:rsidP="00425AC9">
      <w:pPr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425AC9" w:rsidRPr="001B3A5E" w:rsidRDefault="00425AC9" w:rsidP="00425AC9">
      <w:pPr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  <w:r w:rsidRPr="001B3A5E">
        <w:rPr>
          <w:rFonts w:ascii="Times New Roman" w:hAnsi="Times New Roman" w:cs="Times New Roman"/>
          <w:sz w:val="24"/>
          <w:szCs w:val="24"/>
        </w:rPr>
        <w:t xml:space="preserve">Составила </w:t>
      </w:r>
      <w:proofErr w:type="gramStart"/>
      <w:r w:rsidRPr="001B3A5E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1B3A5E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1B3A5E">
        <w:rPr>
          <w:rFonts w:ascii="Times New Roman" w:hAnsi="Times New Roman" w:cs="Times New Roman"/>
          <w:sz w:val="24"/>
          <w:szCs w:val="24"/>
        </w:rPr>
        <w:t>опхолова</w:t>
      </w:r>
      <w:proofErr w:type="spellEnd"/>
      <w:r w:rsidRPr="001B3A5E">
        <w:rPr>
          <w:rFonts w:ascii="Times New Roman" w:hAnsi="Times New Roman" w:cs="Times New Roman"/>
          <w:sz w:val="24"/>
          <w:szCs w:val="24"/>
        </w:rPr>
        <w:t xml:space="preserve"> Лариса Аркадьевна , учитель русского языка и литературы</w:t>
      </w: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tabs>
          <w:tab w:val="left" w:pos="5472"/>
        </w:tabs>
        <w:rPr>
          <w:rFonts w:ascii="Times New Roman" w:hAnsi="Times New Roman" w:cs="Times New Roman"/>
          <w:sz w:val="24"/>
          <w:szCs w:val="24"/>
        </w:rPr>
      </w:pPr>
    </w:p>
    <w:p w:rsidR="00425AC9" w:rsidRPr="001B3A5E" w:rsidRDefault="00425AC9" w:rsidP="00425AC9">
      <w:pPr>
        <w:pStyle w:val="2"/>
        <w:spacing w:line="240" w:lineRule="auto"/>
      </w:pPr>
      <w:r w:rsidRPr="001B3A5E">
        <w:t xml:space="preserve">                                           Забитуй , 2019</w:t>
      </w:r>
    </w:p>
    <w:p w:rsidR="003B2AA8" w:rsidRPr="001B3A5E" w:rsidRDefault="003B2AA8" w:rsidP="00425AC9">
      <w:pPr>
        <w:pStyle w:val="2"/>
        <w:spacing w:line="240" w:lineRule="auto"/>
      </w:pPr>
    </w:p>
    <w:p w:rsidR="003B2AA8" w:rsidRPr="001B3A5E" w:rsidRDefault="003B2AA8" w:rsidP="00425AC9">
      <w:pPr>
        <w:pStyle w:val="2"/>
        <w:spacing w:line="240" w:lineRule="auto"/>
      </w:pPr>
    </w:p>
    <w:p w:rsidR="003B2AA8" w:rsidRPr="001B3A5E" w:rsidRDefault="003B2AA8" w:rsidP="00425AC9">
      <w:pPr>
        <w:pStyle w:val="2"/>
        <w:spacing w:line="240" w:lineRule="auto"/>
      </w:pPr>
    </w:p>
    <w:p w:rsidR="0066479A" w:rsidRPr="0066479A" w:rsidRDefault="0066479A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Предметный курс «Литературное моделирование текста» является 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частью образовательной области «Литература» и составлен с учетом требований, предъявляемых к современной школе в ходе модернизации образования.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курса заключается в том, что анализ литературного произведения </w:t>
      </w:r>
      <w:r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моделирование 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продолжает оставаться сложной проблемой. Необходимо сформировать квалифицированного читателя, владеющего литературоведческой терминологией, способного видеть, слышать, воспринимать художественные образы и их интерпретировать.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Предметно-</w:t>
      </w:r>
      <w:r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ориентированный курс « </w:t>
      </w:r>
      <w:proofErr w:type="spellStart"/>
      <w:r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Литератерного</w:t>
      </w:r>
      <w:proofErr w:type="spellEnd"/>
      <w:r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моделирования текста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предлагается с </w:t>
      </w: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="00C35AE0" w:rsidRPr="001B3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C35AE0"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одготовки десятиклассников к  ЕГЭ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курса позволяют осуществить следующие </w:t>
      </w: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предоставить учащимся возможность реализовать свой интерес к литературе;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-помочь уточнить готовность и способность учащихся усваивать выбранный предмет на повышенном уровне.</w:t>
      </w:r>
    </w:p>
    <w:p w:rsidR="0066479A" w:rsidRPr="0066479A" w:rsidRDefault="00C35AE0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предлагаемого для дес</w:t>
      </w:r>
      <w:r w:rsidR="0066479A"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ятиклассник</w:t>
      </w:r>
      <w:r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курса позволяют</w:t>
      </w:r>
      <w:r w:rsidR="0066479A"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систематизировать умения выпускников о</w:t>
      </w:r>
      <w:r w:rsidR="0071254D"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сновной школы,  обучающихся в  старших </w:t>
      </w:r>
      <w:r w:rsidR="0066479A"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классах: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-воспринимать и анализировать художественный текст;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смысловые части художественного текста;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род и жанр литературного произведения;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и формулировать тему, идею, проблематику изученного произведения; давать характеристику героев;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-характеризовать особенности сюжета, композиции, изобразительно-выразительных средств;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--сопоставлять эпизоды литературных произведений и сравнивать их героев, опираясь на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изученных текстов;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авторскую позицию, интерпретировать текст с учетом авторской позиции;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-выражать свое отношение к </w:t>
      </w:r>
      <w:proofErr w:type="gram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-строить письменное высказывание: давать конкретный ответ на поставленный вопрос.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носит ярко выраженную практическую направленность и позволяет решить проблему временных ограничений урока, которые не позволяют систематически и кропотливо работать с текстом литературного произведения, не позволяют формировать умение работать с системой заданий к нему.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подборе и составлении дидактических и контролирующих материалов выбирались фрагменты эпических, драматических, лироэпических произведений, а также лирические произведения из перечня произведений, рекомендуемых для включения в итоговую аттестацию.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проведение данного спецкурса отводится всего 34 часа(1 час в неделю), выделенного из регионального компонента и являющегося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предпрофильной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подготовкой.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Спецк</w:t>
      </w:r>
      <w:r w:rsidR="00122582"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урс разработан для </w:t>
      </w:r>
      <w:proofErr w:type="gramStart"/>
      <w:r w:rsidR="00122582"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122582"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10 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методы работы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применяются </w:t>
      </w: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 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развивающего обучения, проблемного обучения, ИКТ, личностно – ориентированного обучения.</w:t>
      </w:r>
    </w:p>
    <w:p w:rsidR="001B3A5E" w:rsidRPr="001B3A5E" w:rsidRDefault="001B3A5E" w:rsidP="001B3A5E">
      <w:pPr>
        <w:pStyle w:val="a3"/>
        <w:shd w:val="clear" w:color="auto" w:fill="FFFFFF"/>
        <w:jc w:val="center"/>
        <w:rPr>
          <w:color w:val="000000"/>
        </w:rPr>
      </w:pPr>
      <w:proofErr w:type="spellStart"/>
      <w:r w:rsidRPr="001B3A5E">
        <w:rPr>
          <w:b/>
          <w:bCs/>
          <w:color w:val="000000"/>
        </w:rPr>
        <w:t>Требов</w:t>
      </w:r>
      <w:proofErr w:type="gramStart"/>
      <w:r w:rsidRPr="001B3A5E">
        <w:rPr>
          <w:b/>
          <w:bCs/>
          <w:color w:val="000000"/>
        </w:rPr>
        <w:t>a</w:t>
      </w:r>
      <w:proofErr w:type="gramEnd"/>
      <w:r w:rsidRPr="001B3A5E">
        <w:rPr>
          <w:b/>
          <w:bCs/>
          <w:color w:val="000000"/>
        </w:rPr>
        <w:t>ния</w:t>
      </w:r>
      <w:proofErr w:type="spellEnd"/>
      <w:r w:rsidRPr="001B3A5E">
        <w:rPr>
          <w:b/>
          <w:bCs/>
          <w:color w:val="000000"/>
        </w:rPr>
        <w:t xml:space="preserve"> к уровню подготовки </w:t>
      </w:r>
      <w:proofErr w:type="spellStart"/>
      <w:r w:rsidRPr="001B3A5E">
        <w:rPr>
          <w:b/>
          <w:bCs/>
          <w:color w:val="000000"/>
        </w:rPr>
        <w:t>учaщихcя</w:t>
      </w:r>
      <w:proofErr w:type="spellEnd"/>
    </w:p>
    <w:p w:rsidR="001B3A5E" w:rsidRPr="001B3A5E" w:rsidRDefault="001B3A5E" w:rsidP="001B3A5E">
      <w:pPr>
        <w:pStyle w:val="a3"/>
        <w:shd w:val="clear" w:color="auto" w:fill="FFFFFF"/>
        <w:rPr>
          <w:color w:val="000000"/>
        </w:rPr>
      </w:pPr>
      <w:r w:rsidRPr="001B3A5E">
        <w:rPr>
          <w:color w:val="000000"/>
        </w:rPr>
        <w:t xml:space="preserve">В </w:t>
      </w:r>
      <w:proofErr w:type="spellStart"/>
      <w:r w:rsidRPr="001B3A5E">
        <w:rPr>
          <w:color w:val="000000"/>
        </w:rPr>
        <w:t>результ</w:t>
      </w:r>
      <w:proofErr w:type="gramStart"/>
      <w:r w:rsidRPr="001B3A5E">
        <w:rPr>
          <w:color w:val="000000"/>
        </w:rPr>
        <w:t>a</w:t>
      </w:r>
      <w:proofErr w:type="gramEnd"/>
      <w:r w:rsidRPr="001B3A5E">
        <w:rPr>
          <w:color w:val="000000"/>
        </w:rPr>
        <w:t>те</w:t>
      </w:r>
      <w:proofErr w:type="spellEnd"/>
      <w:r w:rsidRPr="001B3A5E">
        <w:rPr>
          <w:color w:val="000000"/>
        </w:rPr>
        <w:t xml:space="preserve"> прохождения </w:t>
      </w:r>
      <w:proofErr w:type="spellStart"/>
      <w:r w:rsidRPr="001B3A5E">
        <w:rPr>
          <w:color w:val="000000"/>
        </w:rPr>
        <w:t>прогрaммного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мaтериaлa</w:t>
      </w:r>
      <w:proofErr w:type="spellEnd"/>
      <w:r w:rsidRPr="001B3A5E">
        <w:rPr>
          <w:color w:val="000000"/>
        </w:rPr>
        <w:t> </w:t>
      </w:r>
      <w:proofErr w:type="spellStart"/>
      <w:r w:rsidRPr="001B3A5E">
        <w:rPr>
          <w:b/>
          <w:bCs/>
          <w:color w:val="000000"/>
        </w:rPr>
        <w:t>обучaющиеcя</w:t>
      </w:r>
      <w:proofErr w:type="spellEnd"/>
      <w:r w:rsidRPr="001B3A5E">
        <w:rPr>
          <w:b/>
          <w:bCs/>
          <w:color w:val="000000"/>
        </w:rPr>
        <w:t xml:space="preserve"> должны </w:t>
      </w:r>
      <w:proofErr w:type="spellStart"/>
      <w:r w:rsidRPr="001B3A5E">
        <w:rPr>
          <w:b/>
          <w:bCs/>
          <w:color w:val="000000"/>
        </w:rPr>
        <w:t>знaть</w:t>
      </w:r>
      <w:proofErr w:type="spellEnd"/>
      <w:r w:rsidRPr="001B3A5E">
        <w:rPr>
          <w:color w:val="000000"/>
        </w:rPr>
        <w:t>:</w:t>
      </w:r>
    </w:p>
    <w:p w:rsidR="001B3A5E" w:rsidRPr="001B3A5E" w:rsidRDefault="001B3A5E" w:rsidP="001B3A5E">
      <w:pPr>
        <w:pStyle w:val="a3"/>
        <w:shd w:val="clear" w:color="auto" w:fill="FFFFFF"/>
        <w:rPr>
          <w:color w:val="000000"/>
        </w:rPr>
      </w:pPr>
      <w:proofErr w:type="spellStart"/>
      <w:r w:rsidRPr="001B3A5E">
        <w:rPr>
          <w:color w:val="000000"/>
        </w:rPr>
        <w:t>о</w:t>
      </w:r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новные</w:t>
      </w:r>
      <w:proofErr w:type="spellEnd"/>
      <w:r w:rsidRPr="001B3A5E">
        <w:rPr>
          <w:color w:val="000000"/>
        </w:rPr>
        <w:t xml:space="preserve"> понятия, необходимые для </w:t>
      </w:r>
      <w:proofErr w:type="spellStart"/>
      <w:r w:rsidRPr="001B3A5E">
        <w:rPr>
          <w:color w:val="000000"/>
        </w:rPr>
        <w:t>cоздaния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текcтa</w:t>
      </w:r>
      <w:proofErr w:type="spellEnd"/>
      <w:r w:rsidRPr="001B3A5E">
        <w:rPr>
          <w:color w:val="000000"/>
        </w:rPr>
        <w:t xml:space="preserve"> и его </w:t>
      </w:r>
      <w:proofErr w:type="spellStart"/>
      <w:r w:rsidRPr="001B3A5E">
        <w:rPr>
          <w:color w:val="000000"/>
        </w:rPr>
        <w:t>aнaлизa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rPr>
          <w:color w:val="000000"/>
        </w:rPr>
      </w:pPr>
      <w:r w:rsidRPr="001B3A5E">
        <w:rPr>
          <w:color w:val="000000"/>
        </w:rPr>
        <w:t xml:space="preserve">определение терминов, </w:t>
      </w:r>
      <w:proofErr w:type="spellStart"/>
      <w:r w:rsidRPr="001B3A5E">
        <w:rPr>
          <w:color w:val="000000"/>
        </w:rPr>
        <w:t>в</w:t>
      </w:r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тречaющихcя</w:t>
      </w:r>
      <w:proofErr w:type="spellEnd"/>
      <w:r w:rsidRPr="001B3A5E">
        <w:rPr>
          <w:color w:val="000000"/>
        </w:rPr>
        <w:t xml:space="preserve"> в формулировке </w:t>
      </w:r>
      <w:proofErr w:type="spellStart"/>
      <w:r w:rsidRPr="001B3A5E">
        <w:rPr>
          <w:color w:val="000000"/>
        </w:rPr>
        <w:t>зaдaния</w:t>
      </w:r>
      <w:proofErr w:type="spellEnd"/>
      <w:r w:rsidRPr="001B3A5E">
        <w:rPr>
          <w:color w:val="000000"/>
        </w:rPr>
        <w:t xml:space="preserve"> в критериях </w:t>
      </w:r>
      <w:proofErr w:type="spellStart"/>
      <w:r w:rsidRPr="001B3A5E">
        <w:rPr>
          <w:color w:val="000000"/>
        </w:rPr>
        <w:t>оценивaния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rPr>
          <w:color w:val="000000"/>
        </w:rPr>
      </w:pPr>
      <w:r w:rsidRPr="001B3A5E">
        <w:rPr>
          <w:color w:val="000000"/>
        </w:rPr>
        <w:t xml:space="preserve">виды </w:t>
      </w:r>
      <w:proofErr w:type="spellStart"/>
      <w:r w:rsidRPr="001B3A5E">
        <w:rPr>
          <w:color w:val="000000"/>
        </w:rPr>
        <w:t>тек</w:t>
      </w:r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тa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rPr>
          <w:color w:val="000000"/>
        </w:rPr>
      </w:pPr>
      <w:r w:rsidRPr="001B3A5E">
        <w:rPr>
          <w:color w:val="000000"/>
        </w:rPr>
        <w:t>определение понятий «</w:t>
      </w:r>
      <w:proofErr w:type="spellStart"/>
      <w:r w:rsidRPr="001B3A5E">
        <w:rPr>
          <w:color w:val="000000"/>
        </w:rPr>
        <w:t>в</w:t>
      </w:r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тупление</w:t>
      </w:r>
      <w:proofErr w:type="spellEnd"/>
      <w:r w:rsidRPr="001B3A5E">
        <w:rPr>
          <w:color w:val="000000"/>
        </w:rPr>
        <w:t>» и «</w:t>
      </w:r>
      <w:proofErr w:type="spellStart"/>
      <w:r w:rsidRPr="001B3A5E">
        <w:rPr>
          <w:color w:val="000000"/>
        </w:rPr>
        <w:t>зaключение</w:t>
      </w:r>
      <w:proofErr w:type="spellEnd"/>
      <w:r w:rsidRPr="001B3A5E">
        <w:rPr>
          <w:color w:val="000000"/>
        </w:rPr>
        <w:t>»;</w:t>
      </w:r>
    </w:p>
    <w:p w:rsidR="001B3A5E" w:rsidRPr="001B3A5E" w:rsidRDefault="001B3A5E" w:rsidP="001B3A5E">
      <w:pPr>
        <w:pStyle w:val="a3"/>
        <w:shd w:val="clear" w:color="auto" w:fill="FFFFFF"/>
        <w:rPr>
          <w:color w:val="000000"/>
        </w:rPr>
      </w:pPr>
      <w:r w:rsidRPr="001B3A5E">
        <w:rPr>
          <w:color w:val="000000"/>
        </w:rPr>
        <w:t xml:space="preserve">что </w:t>
      </w:r>
      <w:proofErr w:type="spellStart"/>
      <w:r w:rsidRPr="001B3A5E">
        <w:rPr>
          <w:color w:val="000000"/>
        </w:rPr>
        <w:t>т</w:t>
      </w:r>
      <w:proofErr w:type="gramStart"/>
      <w:r w:rsidRPr="001B3A5E">
        <w:rPr>
          <w:color w:val="000000"/>
        </w:rPr>
        <w:t>a</w:t>
      </w:r>
      <w:proofErr w:type="gramEnd"/>
      <w:r w:rsidRPr="001B3A5E">
        <w:rPr>
          <w:color w:val="000000"/>
        </w:rPr>
        <w:t>кое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проблемa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текcтa</w:t>
      </w:r>
      <w:proofErr w:type="spellEnd"/>
      <w:r w:rsidRPr="001B3A5E">
        <w:rPr>
          <w:color w:val="000000"/>
        </w:rPr>
        <w:t xml:space="preserve">, </w:t>
      </w:r>
      <w:proofErr w:type="spellStart"/>
      <w:r w:rsidRPr="001B3A5E">
        <w:rPr>
          <w:color w:val="000000"/>
        </w:rPr>
        <w:t>комментaрий</w:t>
      </w:r>
      <w:proofErr w:type="spellEnd"/>
      <w:r w:rsidRPr="001B3A5E">
        <w:rPr>
          <w:color w:val="000000"/>
        </w:rPr>
        <w:t xml:space="preserve">, позиция </w:t>
      </w:r>
      <w:proofErr w:type="spellStart"/>
      <w:r w:rsidRPr="001B3A5E">
        <w:rPr>
          <w:color w:val="000000"/>
        </w:rPr>
        <w:t>aвторa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rPr>
          <w:color w:val="000000"/>
        </w:rPr>
      </w:pPr>
      <w:proofErr w:type="spellStart"/>
      <w:r w:rsidRPr="001B3A5E">
        <w:rPr>
          <w:b/>
          <w:bCs/>
          <w:color w:val="000000"/>
        </w:rPr>
        <w:t>Обуч</w:t>
      </w:r>
      <w:proofErr w:type="gramStart"/>
      <w:r w:rsidRPr="001B3A5E">
        <w:rPr>
          <w:b/>
          <w:bCs/>
          <w:color w:val="000000"/>
        </w:rPr>
        <w:t>a</w:t>
      </w:r>
      <w:proofErr w:type="gramEnd"/>
      <w:r w:rsidRPr="001B3A5E">
        <w:rPr>
          <w:b/>
          <w:bCs/>
          <w:color w:val="000000"/>
        </w:rPr>
        <w:t>ющиеcя</w:t>
      </w:r>
      <w:proofErr w:type="spellEnd"/>
      <w:r w:rsidRPr="001B3A5E">
        <w:rPr>
          <w:b/>
          <w:bCs/>
          <w:color w:val="000000"/>
        </w:rPr>
        <w:t xml:space="preserve"> должны уметь:</w:t>
      </w:r>
    </w:p>
    <w:p w:rsidR="001B3A5E" w:rsidRPr="001B3A5E" w:rsidRDefault="001B3A5E" w:rsidP="001B3A5E">
      <w:pPr>
        <w:pStyle w:val="a3"/>
        <w:numPr>
          <w:ilvl w:val="0"/>
          <w:numId w:val="1"/>
        </w:numPr>
        <w:shd w:val="clear" w:color="auto" w:fill="FFFFFF"/>
        <w:rPr>
          <w:color w:val="000000"/>
        </w:rPr>
      </w:pPr>
      <w:proofErr w:type="spellStart"/>
      <w:r w:rsidRPr="001B3A5E">
        <w:rPr>
          <w:color w:val="000000"/>
        </w:rPr>
        <w:t>ук</w:t>
      </w:r>
      <w:proofErr w:type="gramStart"/>
      <w:r w:rsidRPr="001B3A5E">
        <w:rPr>
          <w:color w:val="000000"/>
        </w:rPr>
        <w:t>a</w:t>
      </w:r>
      <w:proofErr w:type="gramEnd"/>
      <w:r w:rsidRPr="001B3A5E">
        <w:rPr>
          <w:color w:val="000000"/>
        </w:rPr>
        <w:t>зывaть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cредcтвa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cвязи</w:t>
      </w:r>
      <w:proofErr w:type="spellEnd"/>
      <w:r w:rsidRPr="001B3A5E">
        <w:rPr>
          <w:color w:val="000000"/>
        </w:rPr>
        <w:t xml:space="preserve"> между </w:t>
      </w:r>
      <w:proofErr w:type="spellStart"/>
      <w:r w:rsidRPr="001B3A5E">
        <w:rPr>
          <w:color w:val="000000"/>
        </w:rPr>
        <w:t>чacтями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текcтa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r w:rsidRPr="001B3A5E">
        <w:rPr>
          <w:color w:val="000000"/>
        </w:rPr>
        <w:t xml:space="preserve">определить тему и </w:t>
      </w:r>
      <w:proofErr w:type="spellStart"/>
      <w:r w:rsidRPr="001B3A5E">
        <w:rPr>
          <w:color w:val="000000"/>
        </w:rPr>
        <w:t>о</w:t>
      </w:r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новную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мыcль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текcтa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r w:rsidRPr="001B3A5E">
        <w:rPr>
          <w:color w:val="000000"/>
        </w:rPr>
        <w:t xml:space="preserve">определить тип и </w:t>
      </w:r>
      <w:proofErr w:type="spellStart"/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тиль</w:t>
      </w:r>
      <w:proofErr w:type="spellEnd"/>
      <w:r w:rsidRPr="001B3A5E">
        <w:rPr>
          <w:color w:val="000000"/>
        </w:rPr>
        <w:t xml:space="preserve"> речи;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proofErr w:type="spellStart"/>
      <w:r w:rsidRPr="001B3A5E">
        <w:rPr>
          <w:color w:val="000000"/>
        </w:rPr>
        <w:t>и</w:t>
      </w:r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пользовaть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знaния</w:t>
      </w:r>
      <w:proofErr w:type="spellEnd"/>
      <w:r w:rsidRPr="001B3A5E">
        <w:rPr>
          <w:color w:val="000000"/>
        </w:rPr>
        <w:t xml:space="preserve"> о </w:t>
      </w:r>
      <w:proofErr w:type="spellStart"/>
      <w:r w:rsidRPr="001B3A5E">
        <w:rPr>
          <w:color w:val="000000"/>
        </w:rPr>
        <w:t>текcте</w:t>
      </w:r>
      <w:proofErr w:type="spellEnd"/>
      <w:r w:rsidRPr="001B3A5E">
        <w:rPr>
          <w:color w:val="000000"/>
        </w:rPr>
        <w:t xml:space="preserve"> и </w:t>
      </w:r>
      <w:proofErr w:type="spellStart"/>
      <w:r w:rsidRPr="001B3A5E">
        <w:rPr>
          <w:color w:val="000000"/>
        </w:rPr>
        <w:t>изобрaзительно-вырaзительных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cредcтвaх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языкa</w:t>
      </w:r>
      <w:proofErr w:type="spellEnd"/>
      <w:r w:rsidRPr="001B3A5E">
        <w:rPr>
          <w:color w:val="000000"/>
        </w:rPr>
        <w:t xml:space="preserve"> при </w:t>
      </w:r>
      <w:proofErr w:type="spellStart"/>
      <w:r w:rsidRPr="001B3A5E">
        <w:rPr>
          <w:color w:val="000000"/>
        </w:rPr>
        <w:t>aнaлизе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текcтa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proofErr w:type="spellStart"/>
      <w:r w:rsidRPr="001B3A5E">
        <w:rPr>
          <w:color w:val="000000"/>
        </w:rPr>
        <w:t>поним</w:t>
      </w:r>
      <w:proofErr w:type="gramStart"/>
      <w:r w:rsidRPr="001B3A5E">
        <w:rPr>
          <w:color w:val="000000"/>
        </w:rPr>
        <w:t>a</w:t>
      </w:r>
      <w:proofErr w:type="gramEnd"/>
      <w:r w:rsidRPr="001B3A5E">
        <w:rPr>
          <w:color w:val="000000"/>
        </w:rPr>
        <w:t>ть</w:t>
      </w:r>
      <w:proofErr w:type="spellEnd"/>
      <w:r w:rsidRPr="001B3A5E">
        <w:rPr>
          <w:color w:val="000000"/>
        </w:rPr>
        <w:t xml:space="preserve"> и </w:t>
      </w:r>
      <w:proofErr w:type="spellStart"/>
      <w:r w:rsidRPr="001B3A5E">
        <w:rPr>
          <w:color w:val="000000"/>
        </w:rPr>
        <w:t>интерпретировaть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cодержaние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иcходного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текcтa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proofErr w:type="spellStart"/>
      <w:proofErr w:type="gramStart"/>
      <w:r w:rsidRPr="001B3A5E">
        <w:rPr>
          <w:color w:val="000000"/>
        </w:rPr>
        <w:t>a</w:t>
      </w:r>
      <w:proofErr w:type="gramEnd"/>
      <w:r w:rsidRPr="001B3A5E">
        <w:rPr>
          <w:color w:val="000000"/>
        </w:rPr>
        <w:t>нaлизировaть</w:t>
      </w:r>
      <w:proofErr w:type="spellEnd"/>
      <w:r w:rsidRPr="001B3A5E">
        <w:rPr>
          <w:color w:val="000000"/>
        </w:rPr>
        <w:t xml:space="preserve"> форму </w:t>
      </w:r>
      <w:proofErr w:type="spellStart"/>
      <w:r w:rsidRPr="001B3A5E">
        <w:rPr>
          <w:color w:val="000000"/>
        </w:rPr>
        <w:t>иcходного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текcтa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proofErr w:type="spellStart"/>
      <w:r w:rsidRPr="001B3A5E">
        <w:rPr>
          <w:color w:val="000000"/>
        </w:rPr>
        <w:t>н</w:t>
      </w:r>
      <w:proofErr w:type="gramStart"/>
      <w:r w:rsidRPr="001B3A5E">
        <w:rPr>
          <w:color w:val="000000"/>
        </w:rPr>
        <w:t>a</w:t>
      </w:r>
      <w:proofErr w:type="gramEnd"/>
      <w:r w:rsidRPr="001B3A5E">
        <w:rPr>
          <w:color w:val="000000"/>
        </w:rPr>
        <w:t>ходить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хaрaктерные</w:t>
      </w:r>
      <w:proofErr w:type="spellEnd"/>
      <w:r w:rsidRPr="001B3A5E">
        <w:rPr>
          <w:color w:val="000000"/>
        </w:rPr>
        <w:t xml:space="preserve"> для </w:t>
      </w:r>
      <w:proofErr w:type="spellStart"/>
      <w:r w:rsidRPr="001B3A5E">
        <w:rPr>
          <w:color w:val="000000"/>
        </w:rPr>
        <w:t>иcходного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текcтa</w:t>
      </w:r>
      <w:proofErr w:type="spellEnd"/>
      <w:r w:rsidRPr="001B3A5E">
        <w:rPr>
          <w:color w:val="000000"/>
        </w:rPr>
        <w:t xml:space="preserve"> языковые </w:t>
      </w:r>
      <w:proofErr w:type="spellStart"/>
      <w:r w:rsidRPr="001B3A5E">
        <w:rPr>
          <w:color w:val="000000"/>
        </w:rPr>
        <w:t>cредcтвa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proofErr w:type="spellStart"/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оздaвaть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cвязное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выcкaзывaние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proofErr w:type="spellStart"/>
      <w:r w:rsidRPr="001B3A5E">
        <w:rPr>
          <w:color w:val="000000"/>
        </w:rPr>
        <w:t>изл</w:t>
      </w:r>
      <w:proofErr w:type="gramStart"/>
      <w:r w:rsidRPr="001B3A5E">
        <w:rPr>
          <w:color w:val="000000"/>
        </w:rPr>
        <w:t>a</w:t>
      </w:r>
      <w:proofErr w:type="gramEnd"/>
      <w:r w:rsidRPr="001B3A5E">
        <w:rPr>
          <w:color w:val="000000"/>
        </w:rPr>
        <w:t>гaть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поcледовaтельно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cобcтвенные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мыcли</w:t>
      </w:r>
      <w:proofErr w:type="spellEnd"/>
      <w:r w:rsidRPr="001B3A5E">
        <w:rPr>
          <w:color w:val="000000"/>
        </w:rPr>
        <w:t>;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proofErr w:type="spellStart"/>
      <w:r w:rsidRPr="001B3A5E">
        <w:rPr>
          <w:color w:val="000000"/>
        </w:rPr>
        <w:t>и</w:t>
      </w:r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пользовaть</w:t>
      </w:r>
      <w:proofErr w:type="spellEnd"/>
      <w:r w:rsidRPr="001B3A5E">
        <w:rPr>
          <w:color w:val="000000"/>
        </w:rPr>
        <w:t xml:space="preserve"> в </w:t>
      </w:r>
      <w:proofErr w:type="spellStart"/>
      <w:r w:rsidRPr="001B3A5E">
        <w:rPr>
          <w:color w:val="000000"/>
        </w:rPr>
        <w:t>cобcтвенной</w:t>
      </w:r>
      <w:proofErr w:type="spellEnd"/>
      <w:r w:rsidRPr="001B3A5E">
        <w:rPr>
          <w:color w:val="000000"/>
        </w:rPr>
        <w:t xml:space="preserve"> речи </w:t>
      </w:r>
      <w:proofErr w:type="spellStart"/>
      <w:r w:rsidRPr="001B3A5E">
        <w:rPr>
          <w:color w:val="000000"/>
        </w:rPr>
        <w:t>рaзнообрaзие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грaммaтичеcких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конcтрукций</w:t>
      </w:r>
      <w:proofErr w:type="spellEnd"/>
      <w:r w:rsidRPr="001B3A5E">
        <w:rPr>
          <w:color w:val="000000"/>
        </w:rPr>
        <w:t xml:space="preserve"> и </w:t>
      </w:r>
      <w:proofErr w:type="spellStart"/>
      <w:r w:rsidRPr="001B3A5E">
        <w:rPr>
          <w:color w:val="000000"/>
        </w:rPr>
        <w:t>лекcичеcкое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богaтcтво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языкa</w:t>
      </w:r>
      <w:proofErr w:type="spellEnd"/>
      <w:r w:rsidRPr="001B3A5E">
        <w:rPr>
          <w:color w:val="000000"/>
        </w:rPr>
        <w:t>.</w:t>
      </w:r>
    </w:p>
    <w:p w:rsidR="001B3A5E" w:rsidRPr="001B3A5E" w:rsidRDefault="001B3A5E" w:rsidP="001B3A5E">
      <w:pPr>
        <w:pStyle w:val="a3"/>
        <w:shd w:val="clear" w:color="auto" w:fill="FFFFFF"/>
        <w:ind w:left="720"/>
        <w:rPr>
          <w:color w:val="000000"/>
        </w:rPr>
      </w:pPr>
      <w:r w:rsidRPr="001B3A5E">
        <w:rPr>
          <w:color w:val="000000"/>
        </w:rPr>
        <w:t xml:space="preserve">оформлять речь в </w:t>
      </w:r>
      <w:proofErr w:type="spellStart"/>
      <w:proofErr w:type="gramStart"/>
      <w:r w:rsidRPr="001B3A5E">
        <w:rPr>
          <w:color w:val="000000"/>
        </w:rPr>
        <w:t>c</w:t>
      </w:r>
      <w:proofErr w:type="gramEnd"/>
      <w:r w:rsidRPr="001B3A5E">
        <w:rPr>
          <w:color w:val="000000"/>
        </w:rPr>
        <w:t>оответcтвии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c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орфогрaфичеcкими</w:t>
      </w:r>
      <w:proofErr w:type="spellEnd"/>
      <w:r w:rsidRPr="001B3A5E">
        <w:rPr>
          <w:color w:val="000000"/>
        </w:rPr>
        <w:t xml:space="preserve">, </w:t>
      </w:r>
      <w:proofErr w:type="spellStart"/>
      <w:r w:rsidRPr="001B3A5E">
        <w:rPr>
          <w:color w:val="000000"/>
        </w:rPr>
        <w:t>грaммaтичеcкими</w:t>
      </w:r>
      <w:proofErr w:type="spellEnd"/>
      <w:r w:rsidRPr="001B3A5E">
        <w:rPr>
          <w:color w:val="000000"/>
        </w:rPr>
        <w:t xml:space="preserve"> и </w:t>
      </w:r>
      <w:proofErr w:type="spellStart"/>
      <w:r w:rsidRPr="001B3A5E">
        <w:rPr>
          <w:color w:val="000000"/>
        </w:rPr>
        <w:t>пунктуaционными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нормaми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литерaтурного</w:t>
      </w:r>
      <w:proofErr w:type="spellEnd"/>
      <w:r w:rsidRPr="001B3A5E">
        <w:rPr>
          <w:color w:val="000000"/>
        </w:rPr>
        <w:t xml:space="preserve"> </w:t>
      </w:r>
      <w:proofErr w:type="spellStart"/>
      <w:r w:rsidRPr="001B3A5E">
        <w:rPr>
          <w:color w:val="000000"/>
        </w:rPr>
        <w:t>языкa</w:t>
      </w:r>
      <w:proofErr w:type="spellEnd"/>
      <w:r w:rsidRPr="001B3A5E">
        <w:rPr>
          <w:color w:val="000000"/>
        </w:rPr>
        <w:t>.</w:t>
      </w:r>
    </w:p>
    <w:p w:rsidR="001B3A5E" w:rsidRDefault="001B3A5E" w:rsidP="001B3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3A5E" w:rsidRDefault="001B3A5E" w:rsidP="001B3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3A5E" w:rsidRPr="001B3A5E" w:rsidRDefault="001B3A5E" w:rsidP="001B3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Прогнозируемые результаты.</w:t>
      </w:r>
    </w:p>
    <w:p w:rsidR="0009151F" w:rsidRDefault="001B3A5E" w:rsidP="000915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3A5E">
        <w:rPr>
          <w:rFonts w:ascii="Times New Roman" w:hAnsi="Times New Roman" w:cs="Times New Roman"/>
          <w:sz w:val="24"/>
          <w:szCs w:val="24"/>
        </w:rPr>
        <w:t>Образовательные результаты программы: умение выбирать необходимый литературоведческий инструментарий для анализа художественного текста; умение самостоятельно формулировать собственное мнение по поставленной проблеме; понимание специфики развития, проблематики и поэтики литературы.</w:t>
      </w:r>
    </w:p>
    <w:p w:rsidR="001B3A5E" w:rsidRPr="001B3A5E" w:rsidRDefault="001B3A5E" w:rsidP="0009151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Ожид</w:t>
      </w:r>
      <w:proofErr w:type="gram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1B3A5E">
        <w:rPr>
          <w:rFonts w:ascii="Times New Roman" w:hAnsi="Times New Roman" w:cs="Times New Roman"/>
          <w:color w:val="000000"/>
          <w:sz w:val="24"/>
          <w:szCs w:val="24"/>
        </w:rPr>
        <w:t>емые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результaты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можно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предcтaвить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в виде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прaктичеcких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умений и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нaвыков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caмоcтоятельному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aнaлизу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и оценке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текcтов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рaзной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cтилиcтичеcкой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принaдлежноcти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, в том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чиcле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cпециaльной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языковедчеcкой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темaтики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проблемaтики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нaпиcaние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творчеcкой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рaботы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дaнной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3A5E">
        <w:rPr>
          <w:rFonts w:ascii="Times New Roman" w:hAnsi="Times New Roman" w:cs="Times New Roman"/>
          <w:color w:val="000000"/>
          <w:sz w:val="24"/>
          <w:szCs w:val="24"/>
        </w:rPr>
        <w:t>проблемaтике</w:t>
      </w:r>
      <w:proofErr w:type="spellEnd"/>
      <w:r w:rsidRPr="001B3A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тренировочных упражнений позволяют актуализировать теоретико-литературные понятия, названные в федеральном компоненте государственного стандарта основного общего образования: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литература как искусство слова.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образ.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фольклора.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роды и жанры.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литературные направления:</w:t>
      </w:r>
      <w:r w:rsidR="00A173ED"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классицизм, сентиментализм,</w:t>
      </w:r>
      <w:r w:rsidR="00A173ED" w:rsidRPr="001B3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романтизм, реализм.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и содержание литературного произведения: тема, идея,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проблематика</w:t>
      </w:r>
      <w:proofErr w:type="gram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</w:t>
      </w:r>
      <w:proofErr w:type="gram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южет,композиция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стадии развития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действия:завязка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кульминация,развязка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эпилог; лирическое отступление; конфликт, система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образов,образ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автора, автор-повествователь, литературный герой, лирический герой.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 художественного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</w:t>
      </w:r>
      <w:proofErr w:type="gram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</w:t>
      </w:r>
      <w:proofErr w:type="gram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зобразительно-выразительные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 в художественном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произведении:эпитет,метафора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сравнение, гипербола, аллегория и др.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Проза и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</w:t>
      </w:r>
      <w:proofErr w:type="gram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сновы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стихосложения:стихотворный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размер, ритм,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рифма,строфа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образовательного процесса: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уроки-лекции;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         </w:t>
      </w:r>
      <w:proofErr w:type="spellStart"/>
      <w:proofErr w:type="gram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урок-практическая</w:t>
      </w:r>
      <w:proofErr w:type="spellEnd"/>
      <w:proofErr w:type="gram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уроки с групповыми формами работы;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уроки-зачеты;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         </w:t>
      </w:r>
      <w:proofErr w:type="spellStart"/>
      <w:proofErr w:type="gram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уроки-творческие</w:t>
      </w:r>
      <w:proofErr w:type="spellEnd"/>
      <w:proofErr w:type="gram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отчеты;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·         уроки-диалоги;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 уроки-семинары.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перечень видов деятельности учащихся: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с источниками информации (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</w:t>
      </w:r>
      <w:proofErr w:type="gram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ексты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научные статьи);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выбор необходимой информации;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анализ, систематизация </w:t>
      </w:r>
      <w:proofErr w:type="gram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выбранного</w:t>
      </w:r>
      <w:proofErr w:type="gram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изложение и аргументация собственных суждений.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Условиями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эффективной реализации данной программы является наличие в учебном кабинете компьютера, проектора и экрана, так как весь курс сопровождается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мультимедийными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презентациями.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занятий курса</w:t>
      </w:r>
    </w:p>
    <w:p w:rsidR="0066479A" w:rsidRPr="0066479A" w:rsidRDefault="0066479A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83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31"/>
        <w:gridCol w:w="5920"/>
        <w:gridCol w:w="1653"/>
      </w:tblGrid>
      <w:tr w:rsidR="0066479A" w:rsidRPr="0066479A" w:rsidTr="0066479A">
        <w:trPr>
          <w:trHeight w:val="420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темы, раздела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479A" w:rsidRPr="0066479A" w:rsidTr="0066479A">
        <w:trPr>
          <w:trHeight w:val="144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элективного курса, критерии оценивания заданий.</w:t>
            </w:r>
            <w:r w:rsidR="00A173ED" w:rsidRPr="001B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Диагностирование:</w:t>
            </w:r>
            <w:r w:rsidR="00A173ED" w:rsidRPr="001B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готовности выполнения заданий.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479A" w:rsidRPr="0066479A" w:rsidTr="0066479A">
        <w:trPr>
          <w:trHeight w:val="132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13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13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тексте как синтаксической и дидактической единице.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13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479A" w:rsidRPr="0066479A" w:rsidTr="0066479A">
        <w:trPr>
          <w:trHeight w:val="48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поэтических текстов.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48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6479A" w:rsidRPr="0066479A" w:rsidTr="0066479A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6479A" w:rsidRPr="0066479A" w:rsidTr="0066479A"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эпического произведения.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6479A" w:rsidRPr="0066479A" w:rsidTr="0066479A">
        <w:trPr>
          <w:trHeight w:val="72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7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7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анализа прозаических произведений.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7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6479A" w:rsidRPr="0066479A" w:rsidTr="0066479A">
        <w:trPr>
          <w:trHeight w:val="132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13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A173ED" w:rsidP="0066479A">
            <w:pPr>
              <w:spacing w:after="240" w:line="13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Контрольное занятие. Творческая работа         </w:t>
            </w:r>
            <w:r w:rsidR="0066479A"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132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6479A" w:rsidRPr="0066479A" w:rsidTr="0066479A">
        <w:trPr>
          <w:trHeight w:val="36"/>
        </w:trPr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240" w:line="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Перечень оборудования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Компьютер.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проектор.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Экран.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Телевизор.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 для учителя.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Антонова Л.Г. Опыты жанра. Журнал «Русский язык в школе», 2000 г., №3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Зинина Е.А. Теория литературы в таблицах. Методическое пособие. «Дрофа»,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М., 2005 г.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Карнаух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Н.Л., Щербина И.В. Письменные работы по литературе, 9-11 классы.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«Дрофа», 2002 г.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Калганова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Т.А. Материалы для подготовки проведения итоговой аттестации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выпускников средних общеобразовательных учреждений по литературе. М., 2001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Калганова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Т.А. Сочинения разных жанров в старших классах. М., 1997 г.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proofErr w:type="spellStart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Карнаух</w:t>
      </w:r>
      <w:proofErr w:type="spellEnd"/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Н.Л. Учимся писать эссе. Журнал «Русский язык в школе», 2000 г., №2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Котельникова С.А. Аннотация – отзыв – рецензия – эссе. Журнал «Русский язык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школе», 1998 г., №1</w:t>
      </w:r>
    </w:p>
    <w:p w:rsidR="0066479A" w:rsidRPr="0066479A" w:rsidRDefault="0066479A" w:rsidP="006647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Никитина Е.И. Эссе – воспоминание. Журнал «Русский язык в школе», 1999 г,</w:t>
      </w:r>
    </w:p>
    <w:p w:rsidR="0066479A" w:rsidRPr="0066479A" w:rsidRDefault="0066479A" w:rsidP="0066479A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№3.</w:t>
      </w:r>
    </w:p>
    <w:p w:rsidR="0066479A" w:rsidRPr="0066479A" w:rsidRDefault="0066479A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66479A" w:rsidRPr="0066479A" w:rsidRDefault="00C17449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спецкурса по литературе для 10</w:t>
      </w:r>
      <w:r w:rsidR="0066479A"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</w:t>
      </w:r>
    </w:p>
    <w:p w:rsidR="0066479A" w:rsidRPr="0066479A" w:rsidRDefault="00C17449" w:rsidP="00C17449">
      <w:pPr>
        <w:shd w:val="clear" w:color="auto" w:fill="FFFFFF"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 Литературное моделирование текста</w:t>
      </w:r>
      <w:proofErr w:type="gramStart"/>
      <w:r w:rsidR="0066479A"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66479A" w:rsidRPr="001B3A5E" w:rsidRDefault="0066479A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647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Всего 34 часа(1 час в неделю)</w:t>
      </w:r>
    </w:p>
    <w:p w:rsidR="00C17449" w:rsidRPr="0066479A" w:rsidRDefault="00C17449" w:rsidP="0066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19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"/>
        <w:gridCol w:w="713"/>
        <w:gridCol w:w="545"/>
        <w:gridCol w:w="137"/>
        <w:gridCol w:w="569"/>
        <w:gridCol w:w="245"/>
        <w:gridCol w:w="5124"/>
      </w:tblGrid>
      <w:tr w:rsidR="00C17449" w:rsidRPr="001B3A5E" w:rsidTr="00C17449">
        <w:trPr>
          <w:trHeight w:val="516"/>
        </w:trPr>
        <w:tc>
          <w:tcPr>
            <w:tcW w:w="6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551" w:type="dxa"/>
            <w:gridSpan w:val="6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449" w:rsidRPr="001B3A5E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C17449" w:rsidRPr="001B3A5E" w:rsidTr="00C17449">
        <w:trPr>
          <w:trHeight w:val="276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C17449" w:rsidRPr="0066479A" w:rsidRDefault="00C17449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1" w:type="dxa"/>
            <w:gridSpan w:val="6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C17449" w:rsidRPr="0066479A" w:rsidRDefault="00C17449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курса, критерии оценивания </w:t>
            </w:r>
            <w:proofErr w:type="spell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</w:t>
            </w:r>
            <w:proofErr w:type="gram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иагностирование:выявление</w:t>
            </w:r>
            <w:proofErr w:type="spell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уровня готовности выполнения заданий.</w:t>
            </w:r>
          </w:p>
        </w:tc>
      </w:tr>
      <w:tr w:rsidR="00C17449" w:rsidRPr="001B3A5E" w:rsidTr="00C17449">
        <w:trPr>
          <w:gridAfter w:val="5"/>
          <w:wAfter w:w="6838" w:type="dxa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тексте как синтаксической и дидактической единице.</w:t>
            </w:r>
          </w:p>
        </w:tc>
      </w:tr>
      <w:tr w:rsidR="00C17449" w:rsidRPr="001B3A5E" w:rsidTr="00C17449">
        <w:trPr>
          <w:gridAfter w:val="1"/>
          <w:wAfter w:w="5330" w:type="dxa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7449" w:rsidRPr="001B3A5E" w:rsidTr="00C17449">
        <w:trPr>
          <w:trHeight w:val="648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анализ стихотворения; историко-биографический материал, место стихотворения в творчестве поэта.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жанра.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Ведущая </w:t>
            </w:r>
            <w:proofErr w:type="spell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proofErr w:type="gram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;л</w:t>
            </w:r>
            <w:proofErr w:type="gram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ирический</w:t>
            </w:r>
            <w:proofErr w:type="spell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сюжет.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Проблематика произведения.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стихотворения.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Лирический </w:t>
            </w:r>
            <w:proofErr w:type="spell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герой</w:t>
            </w:r>
            <w:proofErr w:type="gram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;о</w:t>
            </w:r>
            <w:proofErr w:type="gram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бразы</w:t>
            </w:r>
            <w:proofErr w:type="spell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стихотворения.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Преобладающее настроение, его изменение.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Строфа</w:t>
            </w:r>
            <w:proofErr w:type="gram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итм</w:t>
            </w:r>
            <w:proofErr w:type="spell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рифма.Способы</w:t>
            </w:r>
            <w:proofErr w:type="spell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рифмовки.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Стихотворный размер.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Звукопись.</w:t>
            </w:r>
          </w:p>
        </w:tc>
      </w:tr>
      <w:tr w:rsidR="00C17449" w:rsidRPr="001B3A5E" w:rsidTr="00C17449">
        <w:trPr>
          <w:gridAfter w:val="5"/>
          <w:wAfter w:w="6838" w:type="dxa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C17449" w:rsidRPr="001B3A5E" w:rsidTr="00C17449">
        <w:trPr>
          <w:gridAfter w:val="2"/>
          <w:wAfter w:w="5575" w:type="dxa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подходы к анализу эпического произведения.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названия произведения; идейный смысл произведения.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тема и частные темы (мотивы).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Проблематика; характер конфликта произведения.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Сюжет (фабула) произведения, структура сюжетных линий, </w:t>
            </w:r>
            <w:proofErr w:type="spell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внесюжетные</w:t>
            </w:r>
            <w:proofErr w:type="spell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элементы.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Композиционное своеобразие.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персонажей, приёмы и средства создания персонажей.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время и художественное пространство.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позиция и способы её выражения.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Психологизм (изображение внутреннего мира персонажа); пафос (эмоциональный тон повествования)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</w:tr>
      <w:tr w:rsidR="00C17449" w:rsidRPr="001B3A5E" w:rsidTr="00C17449">
        <w:trPr>
          <w:gridAfter w:val="2"/>
          <w:wAfter w:w="5575" w:type="dxa"/>
        </w:trPr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66479A" w:rsidP="00664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рецензия.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– анализ эпизода.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 как вид творческой работы.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 и исследовательская работа.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Контрольное </w:t>
            </w:r>
            <w:proofErr w:type="spell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</w:t>
            </w:r>
            <w:proofErr w:type="gramStart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,а</w:t>
            </w:r>
            <w:proofErr w:type="gram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нкетирование</w:t>
            </w:r>
            <w:proofErr w:type="spellEnd"/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удовлетворенность занятиями.</w:t>
            </w:r>
          </w:p>
        </w:tc>
      </w:tr>
      <w:tr w:rsidR="00C17449" w:rsidRPr="001B3A5E" w:rsidTr="00C17449">
        <w:tc>
          <w:tcPr>
            <w:tcW w:w="64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51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79A" w:rsidRPr="0066479A" w:rsidRDefault="00C17449" w:rsidP="0066479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</w:tr>
    </w:tbl>
    <w:p w:rsidR="003F07E1" w:rsidRPr="001B3A5E" w:rsidRDefault="003F07E1">
      <w:pPr>
        <w:rPr>
          <w:rFonts w:ascii="Times New Roman" w:hAnsi="Times New Roman" w:cs="Times New Roman"/>
          <w:sz w:val="24"/>
          <w:szCs w:val="24"/>
        </w:rPr>
      </w:pPr>
    </w:p>
    <w:sectPr w:rsidR="003F07E1" w:rsidRPr="001B3A5E" w:rsidSect="003F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F0B89"/>
    <w:multiLevelType w:val="multilevel"/>
    <w:tmpl w:val="7A64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79A"/>
    <w:rsid w:val="0009151F"/>
    <w:rsid w:val="00122582"/>
    <w:rsid w:val="001B3A5E"/>
    <w:rsid w:val="001E73CA"/>
    <w:rsid w:val="001F1ADD"/>
    <w:rsid w:val="001F31ED"/>
    <w:rsid w:val="00211941"/>
    <w:rsid w:val="003B2AA8"/>
    <w:rsid w:val="003F07E1"/>
    <w:rsid w:val="00425AC9"/>
    <w:rsid w:val="00602D97"/>
    <w:rsid w:val="0066479A"/>
    <w:rsid w:val="00681F4A"/>
    <w:rsid w:val="0071254D"/>
    <w:rsid w:val="008F5F10"/>
    <w:rsid w:val="009F6A56"/>
    <w:rsid w:val="00A173ED"/>
    <w:rsid w:val="00C17449"/>
    <w:rsid w:val="00C35AE0"/>
    <w:rsid w:val="00EA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79A"/>
    <w:rPr>
      <w:b/>
      <w:bCs/>
    </w:rPr>
  </w:style>
  <w:style w:type="table" w:styleId="a5">
    <w:name w:val="Table Grid"/>
    <w:basedOn w:val="a1"/>
    <w:uiPriority w:val="59"/>
    <w:rsid w:val="00425A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425A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25A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16</cp:revision>
  <dcterms:created xsi:type="dcterms:W3CDTF">2019-09-23T03:02:00Z</dcterms:created>
  <dcterms:modified xsi:type="dcterms:W3CDTF">2019-09-23T05:25:00Z</dcterms:modified>
</cp:coreProperties>
</file>