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  <w:r w:rsidRPr="00004749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  <w:r w:rsidRPr="00004749">
        <w:rPr>
          <w:rFonts w:ascii="Times New Roman" w:hAnsi="Times New Roman"/>
          <w:sz w:val="24"/>
          <w:szCs w:val="24"/>
        </w:rPr>
        <w:t>Забитуйская средняя общеобразовательная школа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F40557" w:rsidRPr="00004749" w:rsidTr="0018381A">
        <w:tc>
          <w:tcPr>
            <w:tcW w:w="3190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Директор МБОУ Забитуйская СОШ</w:t>
            </w:r>
          </w:p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В.А.Арзаев</w:t>
            </w:r>
          </w:p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 02. 09.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2019</w:t>
              </w:r>
              <w:r w:rsidRPr="0018381A">
                <w:rPr>
                  <w:rFonts w:ascii="Times New Roman" w:hAnsi="Times New Roman"/>
                  <w:sz w:val="24"/>
                  <w:szCs w:val="24"/>
                </w:rPr>
                <w:t xml:space="preserve"> г</w:t>
              </w:r>
            </w:smartTag>
          </w:p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ОСН-54.15</w:t>
            </w:r>
          </w:p>
        </w:tc>
        <w:tc>
          <w:tcPr>
            <w:tcW w:w="3190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Зам.директора по УВР</w:t>
            </w:r>
          </w:p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____________Е.В.Ящук</w:t>
            </w:r>
          </w:p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02.09._2019</w:t>
            </w:r>
            <w:r w:rsidRPr="0018381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3191" w:type="dxa"/>
          </w:tcPr>
          <w:p w:rsidR="00F40557" w:rsidRPr="0018381A" w:rsidRDefault="00F40557" w:rsidP="0018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F40557" w:rsidRPr="0018381A" w:rsidRDefault="00F40557" w:rsidP="0018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МО учителей матем.</w:t>
            </w:r>
          </w:p>
          <w:p w:rsidR="00F40557" w:rsidRPr="0018381A" w:rsidRDefault="00F40557" w:rsidP="0018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№_1 </w:t>
            </w:r>
            <w:r w:rsidRPr="0018381A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31</w:t>
            </w:r>
          </w:p>
          <w:p w:rsidR="00F40557" w:rsidRPr="0018381A" w:rsidRDefault="00F40557" w:rsidP="001838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августа_2019</w:t>
            </w:r>
            <w:r w:rsidRPr="0018381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</w:tr>
    </w:tbl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Default="00F40557" w:rsidP="0000474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04749">
        <w:rPr>
          <w:rFonts w:ascii="Times New Roman" w:hAnsi="Times New Roman"/>
          <w:sz w:val="24"/>
          <w:szCs w:val="24"/>
          <w:u w:val="single"/>
        </w:rPr>
        <w:t>Рабочая учебная програм</w:t>
      </w:r>
      <w:r>
        <w:rPr>
          <w:rFonts w:ascii="Times New Roman" w:hAnsi="Times New Roman"/>
          <w:sz w:val="24"/>
          <w:szCs w:val="24"/>
          <w:u w:val="single"/>
        </w:rPr>
        <w:t>ма по алгебре и началам анализа</w:t>
      </w:r>
    </w:p>
    <w:p w:rsidR="00F40557" w:rsidRPr="00004749" w:rsidRDefault="00F40557" w:rsidP="0000474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40557" w:rsidRPr="00004749" w:rsidRDefault="00F40557" w:rsidP="0000474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04749">
        <w:rPr>
          <w:rFonts w:ascii="Times New Roman" w:hAnsi="Times New Roman"/>
          <w:sz w:val="24"/>
          <w:szCs w:val="24"/>
          <w:u w:val="single"/>
        </w:rPr>
        <w:t>спецкурс «Алгебра модуля»</w:t>
      </w:r>
    </w:p>
    <w:p w:rsidR="00F40557" w:rsidRPr="00004749" w:rsidRDefault="00F40557" w:rsidP="00004749">
      <w:pPr>
        <w:spacing w:after="0" w:line="240" w:lineRule="auto"/>
        <w:jc w:val="center"/>
        <w:rPr>
          <w:rFonts w:ascii="Times New Roman" w:hAnsi="Times New Roman"/>
          <w:sz w:val="16"/>
          <w:szCs w:val="16"/>
          <w:u w:val="single"/>
        </w:rPr>
      </w:pPr>
    </w:p>
    <w:p w:rsidR="00F40557" w:rsidRDefault="00F40557" w:rsidP="00B46E3A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04749">
        <w:rPr>
          <w:rFonts w:ascii="Times New Roman" w:hAnsi="Times New Roman"/>
          <w:sz w:val="24"/>
          <w:szCs w:val="24"/>
          <w:u w:val="single"/>
        </w:rPr>
        <w:t>среднего общего образования для 11 класс</w:t>
      </w:r>
    </w:p>
    <w:p w:rsidR="00F40557" w:rsidRPr="00B46E3A" w:rsidRDefault="00F40557" w:rsidP="00B46E3A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40557" w:rsidRPr="00B46E3A" w:rsidRDefault="00F40557" w:rsidP="00B46E3A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 2019-2020</w:t>
      </w:r>
      <w:r w:rsidRPr="00004749">
        <w:rPr>
          <w:rFonts w:ascii="Times New Roman" w:hAnsi="Times New Roman"/>
          <w:sz w:val="24"/>
          <w:szCs w:val="24"/>
          <w:u w:val="single"/>
        </w:rPr>
        <w:t xml:space="preserve"> учебный </w:t>
      </w:r>
      <w:r>
        <w:rPr>
          <w:rFonts w:ascii="Times New Roman" w:hAnsi="Times New Roman"/>
          <w:sz w:val="24"/>
          <w:szCs w:val="24"/>
          <w:u w:val="single"/>
        </w:rPr>
        <w:t>год</w:t>
      </w:r>
    </w:p>
    <w:p w:rsidR="00F40557" w:rsidRPr="00004749" w:rsidRDefault="00F40557" w:rsidP="00004749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40557" w:rsidRPr="00004749" w:rsidRDefault="00F40557" w:rsidP="00004749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Pr="00004749" w:rsidRDefault="00F40557" w:rsidP="00004749">
      <w:pPr>
        <w:rPr>
          <w:rFonts w:ascii="Times New Roman" w:hAnsi="Times New Roman"/>
          <w:sz w:val="24"/>
          <w:szCs w:val="24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  <w:r w:rsidRPr="00004749">
        <w:rPr>
          <w:rFonts w:ascii="Times New Roman" w:hAnsi="Times New Roman"/>
          <w:sz w:val="24"/>
          <w:szCs w:val="24"/>
        </w:rPr>
        <w:t>составлена на основе ООП СОО МБОУ Забитуйская СОШ</w:t>
      </w: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004749">
        <w:rPr>
          <w:rFonts w:ascii="Times New Roman" w:hAnsi="Times New Roman"/>
          <w:sz w:val="24"/>
          <w:szCs w:val="24"/>
          <w:u w:val="single"/>
        </w:rPr>
        <w:t>и программы общеобразовательных учреждений Алгебра и начала анализа 10-11 классы</w:t>
      </w:r>
    </w:p>
    <w:p w:rsidR="00F40557" w:rsidRPr="00004749" w:rsidRDefault="00F40557" w:rsidP="00004749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004749">
        <w:rPr>
          <w:rFonts w:ascii="Times New Roman" w:hAnsi="Times New Roman"/>
          <w:sz w:val="24"/>
          <w:szCs w:val="24"/>
          <w:u w:val="single"/>
        </w:rPr>
        <w:t>(автор Бурмистрова Т.А.); учебно-методический комплект Математика Никольский С.М., Потапов М.К., Решетников Н.Н.</w:t>
      </w:r>
    </w:p>
    <w:p w:rsidR="00F40557" w:rsidRPr="00004749" w:rsidRDefault="00F40557" w:rsidP="00B46E3A">
      <w:pPr>
        <w:spacing w:after="0"/>
        <w:rPr>
          <w:rFonts w:ascii="Times New Roman" w:hAnsi="Times New Roman"/>
          <w:sz w:val="16"/>
          <w:szCs w:val="16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</w:p>
    <w:p w:rsidR="00F40557" w:rsidRPr="00B46E3A" w:rsidRDefault="00F40557" w:rsidP="00B46E3A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004749">
        <w:rPr>
          <w:rFonts w:ascii="Times New Roman" w:hAnsi="Times New Roman"/>
          <w:sz w:val="24"/>
          <w:szCs w:val="24"/>
        </w:rPr>
        <w:t xml:space="preserve">Программу составила </w:t>
      </w:r>
      <w:r>
        <w:rPr>
          <w:rFonts w:ascii="Times New Roman" w:hAnsi="Times New Roman"/>
          <w:sz w:val="24"/>
          <w:szCs w:val="24"/>
          <w:u w:val="single"/>
        </w:rPr>
        <w:t>Цветкова Наталья Владимировна</w:t>
      </w:r>
    </w:p>
    <w:p w:rsidR="00F40557" w:rsidRPr="00004749" w:rsidRDefault="00F40557" w:rsidP="00004749">
      <w:pPr>
        <w:jc w:val="center"/>
        <w:rPr>
          <w:rFonts w:ascii="Times New Roman" w:hAnsi="Times New Roman"/>
          <w:sz w:val="16"/>
          <w:szCs w:val="16"/>
        </w:rPr>
      </w:pPr>
    </w:p>
    <w:p w:rsidR="00F40557" w:rsidRPr="00004749" w:rsidRDefault="00F40557" w:rsidP="0000474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Забитуй,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/>
            <w:sz w:val="24"/>
            <w:szCs w:val="24"/>
          </w:rPr>
          <w:t xml:space="preserve">2019 </w:t>
        </w:r>
        <w:r w:rsidRPr="00004749">
          <w:rPr>
            <w:rFonts w:ascii="Times New Roman" w:hAnsi="Times New Roman"/>
            <w:sz w:val="24"/>
            <w:szCs w:val="24"/>
          </w:rPr>
          <w:t>г</w:t>
        </w:r>
      </w:smartTag>
    </w:p>
    <w:p w:rsidR="00F40557" w:rsidRPr="002317C4" w:rsidRDefault="00F40557" w:rsidP="00004749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317C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Данный спецкурс предполагает углубление, расширение знаний и умений учащихся по алгебре. Темы, рассматриваемые в данном курсе, либо не включены в образовательную программу средней школы, либо им уделяется мало внимания. Однако задачи с параметрами встречаются почти во всех материалах ЕГЭ.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Задачи с параметрами играют большую роль в формировании логического мышления и математической культуры у школьников, и именно эти задачи представляют для учащихся наибольшую сложность. Важность понятия параметра связана с тем что, как правило именно в терминах параметров происходит описание свойств математических объектов: функций, уравнений и неравенств. Недостаточно механического применения формул, необходимо понимание закономерностей, наличие навыка анализа конкретного случая на основе известных общих свойств объекта, системность и последовательность в решении, умение объединить рассматриваемые частные случаи в единый результат. Задачи с параметрами, как правило, являются хорошим материалом для проведения различного рода исследований, а значит, демонстрации владения учащимися навыками рассуждения, анализа, доказательства. Практика показывает, что учащиеся, умеющие решать задачи с параметрами, успешно справляются и с другими видами заданий.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На экзаменах в основном встречаются два типа задач с параметрами. Первый: « для каждого значения параметра найти все решения некоторого уравнения или неравенства». Второй: « найти все значения параметра, при каждом из которых решения уравнения или неравенства удовлетворяют заданным условиям».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Разбору решения такого типа задач посвящен основной объём спецкурса. В данном курсе решение задач рассматривается как главное средство изучения математики, причем решение той или иной задачи помогает глубже заглянуть в теоритический материал.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спецкурс включено изучение основных принципов и ключевых методов решения задач с параметрами.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Цель курса:</w:t>
      </w:r>
      <w:r>
        <w:rPr>
          <w:rFonts w:ascii="Times New Roman" w:hAnsi="Times New Roman"/>
          <w:sz w:val="24"/>
          <w:szCs w:val="24"/>
        </w:rPr>
        <w:t xml:space="preserve"> расширение знаний учащихся по одному из главных вопросов математики: « решение уравнений и неравенств с параметрами», подготовка учащихся к успешной сдаче ЕГЭ, актуализация и систематизация знаний учащихся по темам «уравнения» и «неравенства».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Задачи курса:</w:t>
      </w:r>
      <w:r>
        <w:rPr>
          <w:rFonts w:ascii="Times New Roman" w:hAnsi="Times New Roman"/>
          <w:sz w:val="24"/>
          <w:szCs w:val="24"/>
        </w:rPr>
        <w:t xml:space="preserve"> изучить с учащимися методы решения задач с параметрами, научить находить оптимальное решение, анализировать полученные ответы, повторить методы решения уравнений, систем уравнений, неравенств, привлечь учащихся к исследовательской деятельности.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Курс рассчитан на 34 часа.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организации занятий – практикумы по решению задач, исследовательские работы, семинары.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Результатом изучения является освоение учащимися содержание курса, овладение умениями и навыками решения задач с параметрами, умение анализировать ситуацию, выбирать оптимальное решение. Учащиеся должны уметь проводить исследование и делать выводы о количестве решений.</w:t>
      </w: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40557" w:rsidRDefault="00F40557" w:rsidP="002317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40557" w:rsidRPr="00A907D2" w:rsidRDefault="00F40557" w:rsidP="00A907D2">
      <w:pPr>
        <w:pStyle w:val="NormalWeb"/>
        <w:shd w:val="clear" w:color="auto" w:fill="FFFFFF"/>
        <w:jc w:val="center"/>
        <w:rPr>
          <w:color w:val="000000"/>
        </w:rPr>
      </w:pPr>
      <w:r w:rsidRPr="00A907D2">
        <w:rPr>
          <w:b/>
          <w:bCs/>
          <w:color w:val="000000"/>
        </w:rPr>
        <w:t>Планируемые результаты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 xml:space="preserve">овладеть математическими знаниями; 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усвоить аппарат уравнений и неравенств, как основного средства математического моделирования прикладных задач;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изучить методы решения планиметрических задач;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систематизировать по методам решений всех типов задач по тригонометрии;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изучить свойства геометрических тел в пространстве, развить пространственные представления, усвоить способы вычисления практически важных геометрических величин и дальнейшее развитие логического мышления;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изучить функции как важнейшего математического объекта средствами алгебры и математического анализа, раскрыть политехническое и прикладное значение общих методов математики, связанных с исследованием функций;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сформировать качества мышления, характерные для математической деятельности;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сформировать представление о методах математики;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учащиеся должны знать и правильно употреблять термины “уравнение” , “неравенство”, “система”, “совокупность”, “модуль”, “параметр”, “логарифм”, “функция”, “асимптота”, “экстремум”;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знать методы решения уравнений;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знать основные теоремы и формулы планиметрии и стереометрии;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знать основные формулы тригонометрии и простейшие тригонометрические уравнения;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знать свойства логарифмов и свойства показательной функции;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знать алгоритм исследования функции;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уметь решать алгебраические, тригонометрические, показательные и логарифмические уравнения и неравенства;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уметь решать системы уравнений и системы неравенств;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уметь изображать на рисунках и чертежах геометрические фигуры, задаваемые условиями задач;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проводить полные обоснования при решении задач;</w:t>
      </w:r>
    </w:p>
    <w:p w:rsidR="00F40557" w:rsidRPr="00A907D2" w:rsidRDefault="00F40557" w:rsidP="00A907D2">
      <w:pPr>
        <w:pStyle w:val="NormalWeb"/>
        <w:numPr>
          <w:ilvl w:val="0"/>
          <w:numId w:val="2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применять основные методы решения геометрических задач: поэтапного решения и составления уравнений.</w:t>
      </w:r>
    </w:p>
    <w:p w:rsidR="00F40557" w:rsidRPr="00A907D2" w:rsidRDefault="00F40557" w:rsidP="00A907D2">
      <w:pPr>
        <w:pStyle w:val="NormalWeb"/>
        <w:shd w:val="clear" w:color="auto" w:fill="FFFFFF"/>
        <w:rPr>
          <w:color w:val="000000"/>
        </w:rPr>
      </w:pPr>
      <w:r w:rsidRPr="00A907D2">
        <w:rPr>
          <w:b/>
          <w:bCs/>
          <w:color w:val="000000"/>
        </w:rPr>
        <w:t>Использовать приобретенные знания и умения в практической деятельности и повседневной жизни для:</w:t>
      </w:r>
    </w:p>
    <w:p w:rsidR="00F40557" w:rsidRPr="00A907D2" w:rsidRDefault="00F40557" w:rsidP="00A907D2">
      <w:pPr>
        <w:pStyle w:val="NormalWeb"/>
        <w:numPr>
          <w:ilvl w:val="0"/>
          <w:numId w:val="3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>исследования (моделирования) несложных практических ситуаций на основе изученных формул и свойств фигур;</w:t>
      </w:r>
    </w:p>
    <w:p w:rsidR="00F40557" w:rsidRPr="00A907D2" w:rsidRDefault="00F40557" w:rsidP="00A907D2">
      <w:pPr>
        <w:pStyle w:val="NormalWeb"/>
        <w:numPr>
          <w:ilvl w:val="0"/>
          <w:numId w:val="3"/>
        </w:numPr>
        <w:shd w:val="clear" w:color="auto" w:fill="FFFFFF"/>
        <w:rPr>
          <w:color w:val="000000"/>
        </w:rPr>
      </w:pPr>
      <w:r w:rsidRPr="00A907D2">
        <w:rPr>
          <w:color w:val="000000"/>
        </w:rPr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F40557" w:rsidRPr="00A907D2" w:rsidRDefault="00F40557" w:rsidP="002317C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0557" w:rsidRDefault="00F40557" w:rsidP="002317C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0557" w:rsidRDefault="00F40557" w:rsidP="002317C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F40557" w:rsidRDefault="00F40557" w:rsidP="002317C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Решение линейных уравнений и неравенств. (8 часов)</w:t>
      </w:r>
    </w:p>
    <w:p w:rsidR="00F40557" w:rsidRDefault="00F40557" w:rsidP="002317C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 задачах с параметрами. Постоянная и переменная величины. Решение линейных уравнений с параметром. Анализ значений параметра, при котором уравнение имеет единственное решение, не имеет решений, имеет бесконечное множество решений. Решение уравнений с модулем и параметром. Решение линейных неравенств, содержащих параметр. Анализ количества решений. Решение систем линейных уравнений с двумя неизвестными, содержащими параметр. Изучение аналитических приемов решения задач с параметрами.</w:t>
      </w:r>
    </w:p>
    <w:p w:rsidR="00F40557" w:rsidRDefault="00F40557" w:rsidP="002317C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Квадратные уравнения и квадратные неравенства с параметрами. (6 часов)</w:t>
      </w:r>
    </w:p>
    <w:p w:rsidR="00F40557" w:rsidRDefault="00F40557" w:rsidP="002317C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квадратных уравнений с параметрами. Повторение видов квадратных уравнений, способов их решения.  Анализ количества решений в зависимости от значения параметра. Решение квадратных неравенств  с параметрами. Исследование ответов. Решение задач с параметром, сводящихся к исследованию квадратного трехчлена.</w:t>
      </w:r>
    </w:p>
    <w:p w:rsidR="00F40557" w:rsidRDefault="00F40557" w:rsidP="002317C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Графически – аналитический способ решения задач с параметром. (3 часа)</w:t>
      </w:r>
    </w:p>
    <w:p w:rsidR="00F40557" w:rsidRDefault="00F40557" w:rsidP="002317C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графиков.</w:t>
      </w:r>
    </w:p>
    <w:p w:rsidR="00F40557" w:rsidRDefault="00F40557" w:rsidP="002317C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Использование симметрии аналитических выражений. (3 часа)</w:t>
      </w:r>
    </w:p>
    <w:p w:rsidR="00F40557" w:rsidRDefault="00F40557" w:rsidP="002317C4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показательных, логарифмических, иррациональных уравнений и неравенств, содержащих параметр. (14 часов)</w:t>
      </w:r>
    </w:p>
    <w:p w:rsidR="00F40557" w:rsidRDefault="00F40557" w:rsidP="002317C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способов решения показательных, логарифмических и иррациональных уравнений и неравенств. Анализ полученных ответов с учетом параметра. Решение конкурсных задач, входящих в сборники по подготовке к ЕГЭ. Решение тригонометрических уравнений и неравенств с параметром.</w:t>
      </w:r>
    </w:p>
    <w:p w:rsidR="00F40557" w:rsidRDefault="00F40557" w:rsidP="002317C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947"/>
        <w:gridCol w:w="1417"/>
        <w:gridCol w:w="2390"/>
      </w:tblGrid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Формы организации занятий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Понятие о задачах с параметрами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Вводная беседа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Аналитические приемы решения линейных уравнений с параметром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Беседа, практикум, самостоятельная работа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с параметром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Беседа, практикум, самостоятельная работа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Решение линейных неравенств, содержащих параметр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Решение квадратных уравнений с параметрами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Практикум, работа в парах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Решение квадратных неравенств с параметрами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Практикум, работа в парах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Графически-аналитический способ решения задач с параметром. Использование симметрии аналитических выражений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Практикум, занятие - обсуждение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Решение показательных, логарифмических, иррациональных уравнений и неравенств, содержащих параметр. Подготовка к ЕГЭ.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Практикум, работа в парах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уравнений, тригонометрических неравенств, содержащих параметр. Решение задач, входящих в сборники по подготовке к ЕГЭ (часть 2)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Практикум, работа в парах</w:t>
            </w:r>
          </w:p>
        </w:tc>
      </w:tr>
      <w:tr w:rsidR="00F40557" w:rsidTr="0018381A">
        <w:tc>
          <w:tcPr>
            <w:tcW w:w="817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400" w:type="dxa"/>
          </w:tcPr>
          <w:p w:rsidR="00F40557" w:rsidRPr="0018381A" w:rsidRDefault="00F40557" w:rsidP="00183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F40557" w:rsidRPr="0018381A" w:rsidRDefault="00F40557" w:rsidP="00183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A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</w:tr>
    </w:tbl>
    <w:p w:rsidR="00F40557" w:rsidRDefault="00F40557" w:rsidP="002317C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0557" w:rsidRDefault="00F40557" w:rsidP="002317C4">
      <w:pPr>
        <w:rPr>
          <w:rFonts w:ascii="Times New Roman" w:hAnsi="Times New Roman"/>
          <w:sz w:val="24"/>
          <w:szCs w:val="24"/>
        </w:rPr>
      </w:pPr>
    </w:p>
    <w:p w:rsidR="00F40557" w:rsidRDefault="00F40557" w:rsidP="002317C4">
      <w:pPr>
        <w:tabs>
          <w:tab w:val="left" w:pos="32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Литература:</w:t>
      </w:r>
    </w:p>
    <w:p w:rsidR="00F40557" w:rsidRDefault="00F40557" w:rsidP="00B46E3A">
      <w:pPr>
        <w:pStyle w:val="ListParagraph"/>
        <w:numPr>
          <w:ilvl w:val="0"/>
          <w:numId w:val="1"/>
        </w:numPr>
        <w:tabs>
          <w:tab w:val="left" w:pos="32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«Математика» (приложение к Первому сентября) №№ 3, 16, 18, 27, 28 2004 г.; 9 2009 г; 1,2,3 2010 г.; 4,12 2012 г.; 6 2011 г.</w:t>
      </w:r>
    </w:p>
    <w:p w:rsidR="00F40557" w:rsidRDefault="00F40557" w:rsidP="002317C4">
      <w:pPr>
        <w:pStyle w:val="ListParagraph"/>
        <w:numPr>
          <w:ilvl w:val="0"/>
          <w:numId w:val="1"/>
        </w:numPr>
        <w:tabs>
          <w:tab w:val="left" w:pos="32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Горнштейн П.И. Задачи с параметрами. М.: Наука, 1987.</w:t>
      </w:r>
    </w:p>
    <w:p w:rsidR="00F40557" w:rsidRDefault="00F40557" w:rsidP="002317C4">
      <w:pPr>
        <w:pStyle w:val="ListParagraph"/>
        <w:numPr>
          <w:ilvl w:val="0"/>
          <w:numId w:val="1"/>
        </w:numPr>
        <w:tabs>
          <w:tab w:val="left" w:pos="32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Галицкий М.Л. Углубленное изучение алгебры и математического анализа. М.: Дрофа, 2004.</w:t>
      </w:r>
    </w:p>
    <w:p w:rsidR="00F40557" w:rsidRDefault="00F40557" w:rsidP="002317C4">
      <w:pPr>
        <w:pStyle w:val="ListParagraph"/>
        <w:numPr>
          <w:ilvl w:val="0"/>
          <w:numId w:val="1"/>
        </w:numPr>
        <w:tabs>
          <w:tab w:val="left" w:pos="32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Виленкин Н.Я. Алгебра и математический анализ, 10-11 класс. М.: Просвещение, 2002 г.</w:t>
      </w:r>
    </w:p>
    <w:p w:rsidR="00F40557" w:rsidRDefault="00F40557"/>
    <w:sectPr w:rsidR="00F40557" w:rsidSect="00B26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5F3"/>
    <w:multiLevelType w:val="multilevel"/>
    <w:tmpl w:val="96D4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C59FB"/>
    <w:multiLevelType w:val="hybridMultilevel"/>
    <w:tmpl w:val="CBF62AAC"/>
    <w:lvl w:ilvl="0" w:tplc="57BAE5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69243E"/>
    <w:multiLevelType w:val="multilevel"/>
    <w:tmpl w:val="4A5A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DAE"/>
    <w:rsid w:val="00004749"/>
    <w:rsid w:val="000211A6"/>
    <w:rsid w:val="0018381A"/>
    <w:rsid w:val="00220552"/>
    <w:rsid w:val="002317C4"/>
    <w:rsid w:val="002D1811"/>
    <w:rsid w:val="002F2EA3"/>
    <w:rsid w:val="007105D5"/>
    <w:rsid w:val="00723800"/>
    <w:rsid w:val="00796107"/>
    <w:rsid w:val="00872AC0"/>
    <w:rsid w:val="00877DAE"/>
    <w:rsid w:val="00A07B16"/>
    <w:rsid w:val="00A12060"/>
    <w:rsid w:val="00A63A8F"/>
    <w:rsid w:val="00A907D2"/>
    <w:rsid w:val="00A92349"/>
    <w:rsid w:val="00AF56D7"/>
    <w:rsid w:val="00B26004"/>
    <w:rsid w:val="00B46E3A"/>
    <w:rsid w:val="00B92FBB"/>
    <w:rsid w:val="00C45072"/>
    <w:rsid w:val="00F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7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17C4"/>
    <w:pPr>
      <w:ind w:left="720"/>
      <w:contextualSpacing/>
    </w:pPr>
  </w:style>
  <w:style w:type="table" w:styleId="TableGrid">
    <w:name w:val="Table Grid"/>
    <w:basedOn w:val="TableNormal"/>
    <w:uiPriority w:val="99"/>
    <w:rsid w:val="002317C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A90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00474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16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6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641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6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16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164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164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5</Pages>
  <Words>1369</Words>
  <Characters>7804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2019-02-24T12:16:00Z</dcterms:created>
  <dcterms:modified xsi:type="dcterms:W3CDTF">2019-09-20T03:47:00Z</dcterms:modified>
</cp:coreProperties>
</file>