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B23A98" w:rsidRDefault="00456952" w14:paraId="1C029109" wp14:textId="77777777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xmlns:wp14="http://schemas.microsoft.com/office/word/2010/wordml" w:rsidR="00B23A98" w:rsidRDefault="00456952" w14:paraId="6C5377AB" wp14:textId="77777777">
      <w:pPr>
        <w:spacing w:line="240" w:lineRule="auto"/>
        <w:jc w:val="center"/>
        <w:rPr>
          <w:rFonts w:ascii="Times New Roman" w:hAnsi="Times New Roman" w:eastAsia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Забитуйская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средняя общеобразовательная школа</w:t>
      </w:r>
    </w:p>
    <w:tbl>
      <w:tblPr>
        <w:tblW w:w="10380" w:type="dxa"/>
        <w:tblInd w:w="-5" w:type="dxa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690"/>
        <w:gridCol w:w="2939"/>
        <w:gridCol w:w="3751"/>
      </w:tblGrid>
      <w:tr xmlns:wp14="http://schemas.microsoft.com/office/word/2010/wordml" w:rsidR="00B23A98" w:rsidTr="4E2707FC" w14:paraId="7DBB4203" wp14:textId="77777777">
        <w:tc>
          <w:tcPr>
            <w:tcW w:w="3690" w:type="dxa"/>
            <w:shd w:val="clear" w:color="auto" w:fill="FFFFFF" w:themeFill="background1"/>
            <w:tcMar/>
          </w:tcPr>
          <w:p w:rsidR="00B23A98" w:rsidRDefault="00456952" w14:paraId="04CF424C" wp14:textId="77777777">
            <w:pPr>
              <w:spacing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Утверждаю</w:t>
            </w:r>
          </w:p>
          <w:p w:rsidR="00B23A98" w:rsidRDefault="00456952" w14:paraId="602F5D59" wp14:textId="77777777">
            <w:pPr>
              <w:spacing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 МБОУ</w:t>
            </w:r>
          </w:p>
          <w:p w:rsidR="00B23A98" w:rsidRDefault="00456952" w14:paraId="07DDBD91" wp14:textId="77777777">
            <w:pPr>
              <w:spacing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Забитуйская</w:t>
            </w:r>
            <w:proofErr w:type="spellEnd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 СОШ</w:t>
            </w:r>
          </w:p>
          <w:p w:rsidR="00B23A98" w:rsidRDefault="00456952" w14:paraId="33F309A9" wp14:textId="77777777">
            <w:pPr>
              <w:spacing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В.А.Арзаев</w:t>
            </w:r>
            <w:proofErr w:type="spellEnd"/>
          </w:p>
          <w:p w:rsidR="00B23A98" w:rsidRDefault="00456952" w14:paraId="71983A6C" wp14:textId="77777777">
            <w:pPr>
              <w:spacing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от «___» _____20_г</w:t>
            </w:r>
          </w:p>
          <w:p w:rsidR="00B23A98" w:rsidRDefault="00456952" w14:paraId="7524A34F" wp14:textId="77777777">
            <w:pPr>
              <w:spacing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Приказ № _</w:t>
            </w:r>
          </w:p>
        </w:tc>
        <w:tc>
          <w:tcPr>
            <w:tcW w:w="2939" w:type="dxa"/>
            <w:shd w:val="clear" w:color="auto" w:fill="FFFFFF" w:themeFill="background1"/>
            <w:tcMar/>
          </w:tcPr>
          <w:p w:rsidR="00B23A98" w:rsidRDefault="00456952" w14:paraId="5183BFD9" wp14:textId="77777777">
            <w:pPr>
              <w:spacing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:rsidR="00B23A98" w:rsidRDefault="00456952" w14:paraId="6618C414" wp14:textId="77777777">
            <w:pPr>
              <w:spacing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 по УВР______ </w:t>
            </w:r>
          </w:p>
          <w:p w:rsidR="00B23A98" w:rsidRDefault="00456952" w14:paraId="51E7FB4B" wp14:textId="77777777">
            <w:pPr>
              <w:spacing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Е.В.Ящук</w:t>
            </w:r>
            <w:proofErr w:type="spellEnd"/>
          </w:p>
          <w:p w:rsidR="00B23A98" w:rsidRDefault="00456952" w14:paraId="4E639454" wp14:textId="77777777">
            <w:pPr>
              <w:spacing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от «__</w:t>
            </w:r>
            <w:proofErr w:type="gram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_ »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_____ 20 _ г                        </w:t>
            </w:r>
          </w:p>
          <w:p w:rsidR="00B23A98" w:rsidRDefault="00B23A98" w14:paraId="672A6659" wp14:textId="77777777">
            <w:pPr>
              <w:spacing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</w:p>
          <w:p w:rsidR="00B23A98" w:rsidRDefault="00B23A98" w14:paraId="0A37501D" wp14:textId="77777777">
            <w:pPr>
              <w:spacing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751" w:type="dxa"/>
            <w:shd w:val="clear" w:color="auto" w:fill="FFFFFF" w:themeFill="background1"/>
            <w:tcMar/>
          </w:tcPr>
          <w:p w:rsidR="00B23A98" w:rsidRDefault="00456952" w14:paraId="60840A20" wp14:textId="77777777">
            <w:pPr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 на</w:t>
            </w:r>
          </w:p>
          <w:p w:rsidR="00B23A98" w:rsidRDefault="00456952" w14:paraId="02644D3E" wp14:textId="77777777">
            <w:pPr>
              <w:spacing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 xml:space="preserve"> МО учителей_________</w:t>
            </w:r>
          </w:p>
          <w:p w:rsidR="00B23A98" w:rsidRDefault="00456952" w14:paraId="212E31F9" wp14:textId="77777777">
            <w:pPr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Протокол № __от</w:t>
            </w:r>
          </w:p>
          <w:p w:rsidR="00B23A98" w:rsidP="4E2707FC" w:rsidRDefault="00456952" w14:paraId="2E679227" wp14:textId="4E352AF2">
            <w:pPr>
              <w:spacing w:line="240" w:lineRule="auto"/>
              <w:jc w:val="center"/>
              <w:rPr>
                <w:rFonts w:ascii="Times New Roman" w:hAnsi="Times New Roman" w:eastAsia="Times New Roman"/>
                <w:color w:val="000000" w:themeColor="text1" w:themeTint="FF" w:themeShade="FF"/>
                <w:sz w:val="28"/>
                <w:szCs w:val="28"/>
              </w:rPr>
            </w:pPr>
            <w:r w:rsidRPr="4E2707FC" w:rsidR="4E2707FC">
              <w:rPr>
                <w:rFonts w:ascii="Times New Roman" w:hAnsi="Times New Roman" w:eastAsia="Times New Roman"/>
                <w:color w:val="000000" w:themeColor="text1" w:themeTint="FF" w:themeShade="FF"/>
                <w:sz w:val="28"/>
                <w:szCs w:val="28"/>
              </w:rPr>
              <w:t>«3</w:t>
            </w:r>
            <w:r w:rsidRPr="4E2707FC" w:rsidR="4E2707FC">
              <w:rPr>
                <w:rFonts w:ascii="Times New Roman" w:hAnsi="Times New Roman" w:eastAsia="Times New Roman"/>
                <w:color w:val="000000" w:themeColor="text1" w:themeTint="FF" w:themeShade="FF"/>
                <w:sz w:val="28"/>
                <w:szCs w:val="28"/>
              </w:rPr>
              <w:t>0</w:t>
            </w:r>
            <w:r w:rsidRPr="4E2707FC" w:rsidR="4E2707FC">
              <w:rPr>
                <w:rFonts w:ascii="Times New Roman" w:hAnsi="Times New Roman" w:eastAsia="Times New Roman"/>
                <w:color w:val="000000" w:themeColor="text1" w:themeTint="FF" w:themeShade="FF"/>
                <w:sz w:val="28"/>
                <w:szCs w:val="28"/>
              </w:rPr>
              <w:t>»  августа 20    г Руководитель МО</w:t>
            </w:r>
          </w:p>
          <w:p w:rsidR="00B23A98" w:rsidRDefault="00456952" w14:paraId="67F675A6" wp14:textId="77777777"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__________________</w:t>
            </w:r>
          </w:p>
        </w:tc>
      </w:tr>
    </w:tbl>
    <w:p xmlns:wp14="http://schemas.microsoft.com/office/word/2010/wordml" w:rsidR="00B23A98" w:rsidRDefault="00B23A98" w14:paraId="5DAB6C7B" wp14:textId="77777777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xmlns:wp14="http://schemas.microsoft.com/office/word/2010/wordml" w:rsidR="00B23A98" w:rsidRDefault="00456952" w14:paraId="79E9ED28" wp14:textId="77777777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</w:t>
      </w:r>
    </w:p>
    <w:p xmlns:wp14="http://schemas.microsoft.com/office/word/2010/wordml" w:rsidR="00B23A98" w:rsidRDefault="00B23A98" w14:paraId="02EB378F" wp14:textId="77777777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xmlns:wp14="http://schemas.microsoft.com/office/word/2010/wordml" w:rsidR="00B23A98" w:rsidRDefault="00456952" w14:paraId="72D1A66C" wp14:textId="77777777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Рабочая учебная программа по</w:t>
      </w:r>
    </w:p>
    <w:p xmlns:wp14="http://schemas.microsoft.com/office/word/2010/wordml" w:rsidR="00B23A98" w:rsidRDefault="00456952" w14:paraId="02A77E47" wp14:textId="77777777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психологии в 10 классе </w:t>
      </w:r>
    </w:p>
    <w:p xmlns:wp14="http://schemas.microsoft.com/office/word/2010/wordml" w:rsidR="00B23A98" w:rsidRDefault="00456952" w14:paraId="16072C21" wp14:textId="77777777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Как стать успешным?  </w:t>
      </w:r>
    </w:p>
    <w:p xmlns:wp14="http://schemas.microsoft.com/office/word/2010/wordml" w:rsidRPr="00456952" w:rsidR="00B23A98" w:rsidRDefault="00456952" w14:paraId="0622CEB9" wp14:textId="77777777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Среднее общее образование</w:t>
      </w:r>
    </w:p>
    <w:p xmlns:wp14="http://schemas.microsoft.com/office/word/2010/wordml" w:rsidR="00B23A98" w:rsidP="4E2707FC" w:rsidRDefault="00456952" w14:paraId="3B3AB735" wp14:textId="0B107570">
      <w:pPr>
        <w:jc w:val="center"/>
        <w:rPr>
          <w:rFonts w:ascii="Times New Roman" w:hAnsi="Times New Roman"/>
          <w:color w:val="000000" w:themeColor="text1" w:themeTint="FF" w:themeShade="FF"/>
          <w:sz w:val="28"/>
          <w:szCs w:val="28"/>
        </w:rPr>
      </w:pPr>
      <w:r w:rsidRPr="4E2707FC" w:rsidR="4E2707FC">
        <w:rPr>
          <w:rFonts w:ascii="Times New Roman" w:hAnsi="Times New Roman"/>
          <w:b w:val="1"/>
          <w:bCs w:val="1"/>
          <w:color w:val="000000" w:themeColor="text1" w:themeTint="FF" w:themeShade="FF"/>
          <w:sz w:val="28"/>
          <w:szCs w:val="28"/>
          <w:u w:val="single"/>
        </w:rPr>
        <w:t>на 201</w:t>
      </w:r>
      <w:r w:rsidRPr="4E2707FC" w:rsidR="4E2707FC">
        <w:rPr>
          <w:rFonts w:ascii="Times New Roman" w:hAnsi="Times New Roman"/>
          <w:b w:val="1"/>
          <w:bCs w:val="1"/>
          <w:color w:val="000000" w:themeColor="text1" w:themeTint="FF" w:themeShade="FF"/>
          <w:sz w:val="28"/>
          <w:szCs w:val="28"/>
          <w:u w:val="single"/>
        </w:rPr>
        <w:t>9</w:t>
      </w:r>
      <w:r w:rsidRPr="4E2707FC" w:rsidR="4E2707FC">
        <w:rPr>
          <w:rFonts w:ascii="Times New Roman" w:hAnsi="Times New Roman"/>
          <w:b w:val="1"/>
          <w:bCs w:val="1"/>
          <w:color w:val="000000" w:themeColor="text1" w:themeTint="FF" w:themeShade="FF"/>
          <w:sz w:val="28"/>
          <w:szCs w:val="28"/>
          <w:u w:val="single"/>
        </w:rPr>
        <w:t>-20</w:t>
      </w:r>
      <w:r w:rsidRPr="4E2707FC" w:rsidR="4E2707FC">
        <w:rPr>
          <w:rFonts w:ascii="Times New Roman" w:hAnsi="Times New Roman"/>
          <w:b w:val="1"/>
          <w:bCs w:val="1"/>
          <w:color w:val="000000" w:themeColor="text1" w:themeTint="FF" w:themeShade="FF"/>
          <w:sz w:val="28"/>
          <w:szCs w:val="28"/>
          <w:u w:val="single"/>
        </w:rPr>
        <w:t>20</w:t>
      </w:r>
      <w:r w:rsidRPr="4E2707FC" w:rsidR="4E2707FC">
        <w:rPr>
          <w:rFonts w:ascii="Times New Roman" w:hAnsi="Times New Roman"/>
          <w:b w:val="1"/>
          <w:bCs w:val="1"/>
          <w:color w:val="000000" w:themeColor="text1" w:themeTint="FF" w:themeShade="FF"/>
          <w:sz w:val="28"/>
          <w:szCs w:val="28"/>
          <w:u w:val="single"/>
        </w:rPr>
        <w:t xml:space="preserve"> учебный год</w:t>
      </w:r>
    </w:p>
    <w:p xmlns:wp14="http://schemas.microsoft.com/office/word/2010/wordml" w:rsidR="00B23A98" w:rsidRDefault="00B23A98" w14:paraId="6A05A809" wp14:textId="77777777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xmlns:wp14="http://schemas.microsoft.com/office/word/2010/wordml" w:rsidR="00B23A98" w:rsidRDefault="00B23A98" w14:paraId="5A39BBE3" wp14:textId="77777777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xmlns:wp14="http://schemas.microsoft.com/office/word/2010/wordml" w:rsidR="00B23A98" w:rsidRDefault="00456952" w14:paraId="73BF0DAE" wp14:textId="77777777">
      <w:pPr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Программу составил:  </w:t>
      </w:r>
    </w:p>
    <w:p xmlns:wp14="http://schemas.microsoft.com/office/word/2010/wordml" w:rsidR="00B23A98" w:rsidP="4E2707FC" w:rsidRDefault="00456952" w14:paraId="715B272C" wp14:textId="216BF4BC">
      <w:pPr>
        <w:jc w:val="right"/>
        <w:rPr>
          <w:rFonts w:ascii="Times New Roman" w:hAnsi="Times New Roman" w:eastAsia="Times New Roman"/>
          <w:color w:val="000000" w:themeColor="text1" w:themeTint="FF" w:themeShade="FF"/>
          <w:sz w:val="28"/>
          <w:szCs w:val="28"/>
        </w:rPr>
      </w:pPr>
      <w:r w:rsidRPr="4E2707FC" w:rsidR="4E2707FC">
        <w:rPr>
          <w:rFonts w:ascii="Times New Roman" w:hAnsi="Times New Roman"/>
          <w:color w:val="000000" w:themeColor="text1" w:themeTint="FF" w:themeShade="FF"/>
          <w:sz w:val="28"/>
          <w:szCs w:val="28"/>
        </w:rPr>
        <w:t xml:space="preserve"> </w:t>
      </w:r>
      <w:r w:rsidRPr="4E2707FC" w:rsidR="4E2707FC">
        <w:rPr>
          <w:rFonts w:ascii="Times New Roman" w:hAnsi="Times New Roman"/>
          <w:color w:val="000000" w:themeColor="text1" w:themeTint="FF" w:themeShade="FF"/>
          <w:sz w:val="28"/>
          <w:szCs w:val="28"/>
        </w:rPr>
        <w:t>Воронова Ольга Сергеевна</w:t>
      </w:r>
      <w:r w:rsidRPr="4E2707FC" w:rsidR="4E2707FC">
        <w:rPr>
          <w:rFonts w:ascii="Times New Roman" w:hAnsi="Times New Roman"/>
          <w:color w:val="000000" w:themeColor="text1" w:themeTint="FF" w:themeShade="FF"/>
          <w:sz w:val="28"/>
          <w:szCs w:val="28"/>
          <w:u w:val="single"/>
        </w:rPr>
        <w:t xml:space="preserve">, </w:t>
      </w:r>
    </w:p>
    <w:p xmlns:wp14="http://schemas.microsoft.com/office/word/2010/wordml" w:rsidR="00B23A98" w:rsidRDefault="00456952" w14:paraId="38C526C6" wp14:textId="77777777">
      <w:pPr>
        <w:jc w:val="right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педагог-психолог </w:t>
      </w:r>
    </w:p>
    <w:p xmlns:wp14="http://schemas.microsoft.com/office/word/2010/wordml" w:rsidR="00B23A98" w:rsidRDefault="00B23A98" w14:paraId="41C8F396" wp14:textId="77777777">
      <w:pPr>
        <w:tabs>
          <w:tab w:val="left" w:pos="9781"/>
        </w:tabs>
        <w:spacing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xmlns:wp14="http://schemas.microsoft.com/office/word/2010/wordml" w:rsidR="00B23A98" w:rsidRDefault="00B23A98" w14:paraId="72A3D3EC" wp14:textId="77777777">
      <w:pPr>
        <w:tabs>
          <w:tab w:val="left" w:pos="9781"/>
        </w:tabs>
        <w:spacing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xmlns:wp14="http://schemas.microsoft.com/office/word/2010/wordml" w:rsidR="00B23A98" w:rsidRDefault="00B23A98" w14:paraId="0D0B940D" wp14:textId="77777777">
      <w:pPr>
        <w:tabs>
          <w:tab w:val="left" w:pos="9781"/>
        </w:tabs>
        <w:spacing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xmlns:wp14="http://schemas.microsoft.com/office/word/2010/wordml" w:rsidR="00B23A98" w:rsidRDefault="00B23A98" w14:paraId="0E27B00A" wp14:textId="77777777">
      <w:pPr>
        <w:tabs>
          <w:tab w:val="left" w:pos="9781"/>
        </w:tabs>
        <w:spacing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xmlns:wp14="http://schemas.microsoft.com/office/word/2010/wordml" w:rsidR="00B23A98" w:rsidP="4E2707FC" w:rsidRDefault="00456952" w14:paraId="75B1C7F5" wp14:textId="0498E96A">
      <w:pPr>
        <w:tabs>
          <w:tab w:val="left" w:pos="9781"/>
        </w:tabs>
        <w:spacing w:line="240" w:lineRule="auto"/>
        <w:jc w:val="center"/>
        <w:rPr>
          <w:rFonts w:ascii="Times New Roman" w:hAnsi="Times New Roman"/>
          <w:b w:val="1"/>
          <w:bCs w:val="1"/>
          <w:sz w:val="28"/>
          <w:szCs w:val="28"/>
        </w:rPr>
      </w:pPr>
      <w:r w:rsidRPr="4E2707FC" w:rsidR="4E2707FC">
        <w:rPr>
          <w:rFonts w:ascii="Times New Roman" w:hAnsi="Times New Roman"/>
          <w:sz w:val="28"/>
          <w:szCs w:val="28"/>
        </w:rPr>
        <w:t>п.Забитуй, 201</w:t>
      </w:r>
      <w:r w:rsidRPr="4E2707FC" w:rsidR="4E2707FC">
        <w:rPr>
          <w:rFonts w:ascii="Times New Roman" w:hAnsi="Times New Roman"/>
          <w:sz w:val="28"/>
          <w:szCs w:val="28"/>
        </w:rPr>
        <w:t>9</w:t>
      </w:r>
      <w:r w:rsidRPr="4E2707FC" w:rsidR="4E2707FC">
        <w:rPr>
          <w:rFonts w:ascii="Times New Roman" w:hAnsi="Times New Roman"/>
          <w:sz w:val="28"/>
          <w:szCs w:val="28"/>
        </w:rPr>
        <w:t xml:space="preserve"> г.</w:t>
      </w:r>
      <w:r>
        <w:br w:type="page"/>
      </w:r>
      <w:bookmarkStart w:name="_GoBack" w:id="0"/>
      <w:bookmarkEnd w:id="0"/>
    </w:p>
    <w:p xmlns:wp14="http://schemas.microsoft.com/office/word/2010/wordml" w:rsidR="00B23A98" w:rsidRDefault="00456952" w14:paraId="5057FABD" wp14:textId="77777777">
      <w:pPr>
        <w:spacing w:after="138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lastRenderedPageBreak/>
        <w:t>Пояснительная записка.</w:t>
      </w:r>
    </w:p>
    <w:p xmlns:wp14="http://schemas.microsoft.com/office/word/2010/wordml" w:rsidR="00B23A98" w:rsidRDefault="00456952" w14:paraId="51F2F09A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Элективный курс «Как стать успешным» рассчитан для учащихся 10-11-ых классов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общеобразовательных учреждений на этапе профильного обучения. Актуальность данного курса обоснована тем, что он решает одну из важнейших задач старшей ступени обучения, которая состоит в том, чтобы обеспечить завершение школьниками общего полного среднего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образования, подготовить их к жизни и труду в современном обществе, способствовать их социализации и социальной адаптации в условиях постоянно меняющегося мира. Однако, по данным Центра социально-профессионального самоопределения молодежи ИОСО РАО, готовно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сть к ситуациям самоопределения оказывается недостаточной даже у учащихся 11-го класса. У многих школьников выбор является случайным, носит романтический характер, не вполне соотносится с реальными способностями и возможностями. Школьная программа не дает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детям полноты знаний о человеке, его способностях, и, следовательно, не учит выбору профессии и соответствующего образования. Недостаточны знания выпускников о рынке труда и востребованных профессиях, о тех способах образования, которыми их можно получить.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Школьники не владеют знаниями, необходимыми для выстраивания реалистичных жизненных планов. У них нет целостной научной картины окружающего социального мира, знания о нем недостаточны и примитивны. У многих учащихся не сформирована потребность в своем дал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ьнейшем саморазвитии, нет устойчивой мотивации на приложение усилий для получения качественного профессионального образования. Все это определяет необходимость определять особое внимание ситуации выбора школьниками профессионального и жизненного пути. В св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язи с этим элективный курс «Как стать успешным» является сегодня актуальным и востребованным, поскольку направлен на решение большинства перечисленных проблем.</w:t>
      </w:r>
    </w:p>
    <w:p xmlns:wp14="http://schemas.microsoft.com/office/word/2010/wordml" w:rsidR="00B23A98" w:rsidRDefault="00456952" w14:paraId="164E3656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Цель курса –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повышение у учащихся 10-11-ых классов уровня профессиональной зрелости, то есть спо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собности сделать профессиональный выбор, используя при этом собственные ресурсы и имеющуюся информацию.</w:t>
      </w:r>
    </w:p>
    <w:p xmlns:wp14="http://schemas.microsoft.com/office/word/2010/wordml" w:rsidR="00B23A98" w:rsidRDefault="00456952" w14:paraId="5218742D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Задачи:</w:t>
      </w:r>
    </w:p>
    <w:p xmlns:wp14="http://schemas.microsoft.com/office/word/2010/wordml" w:rsidR="00B23A98" w:rsidRDefault="00456952" w14:paraId="3BDB5318" wp14:textId="77777777">
      <w:pPr>
        <w:numPr>
          <w:ilvl w:val="0"/>
          <w:numId w:val="1"/>
        </w:numPr>
        <w:spacing w:after="138" w:line="240" w:lineRule="auto"/>
        <w:ind w:left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Повышение информационной готовности к зрелому выбору, что включает в себя информированность:</w:t>
      </w:r>
    </w:p>
    <w:p xmlns:wp14="http://schemas.microsoft.com/office/word/2010/wordml" w:rsidR="00B23A98" w:rsidRDefault="00456952" w14:paraId="3C81FA43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о возможных способах получения желаемого образовани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я после школы;</w:t>
      </w:r>
    </w:p>
    <w:p xmlns:wp14="http://schemas.microsoft.com/office/word/2010/wordml" w:rsidR="00B23A98" w:rsidRDefault="00456952" w14:paraId="18E3C33F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об усилиях, которые потребуется приложить для его получения;</w:t>
      </w:r>
    </w:p>
    <w:p xmlns:wp14="http://schemas.microsoft.com/office/word/2010/wordml" w:rsidR="00B23A98" w:rsidRDefault="00456952" w14:paraId="680D36EC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о наличии собственной практической готовности и способностей для получения избранного образования;</w:t>
      </w:r>
    </w:p>
    <w:p xmlns:wp14="http://schemas.microsoft.com/office/word/2010/wordml" w:rsidR="00B23A98" w:rsidRDefault="00456952" w14:paraId="6357B25B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о профессиях, которыми можно овладеть благодаря получаемому образованию; о возмож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ности реализовать свои жизненные цели и планы через избранный способ образования и последующую профессиональную деятельность</w:t>
      </w:r>
    </w:p>
    <w:p xmlns:wp14="http://schemas.microsoft.com/office/word/2010/wordml" w:rsidR="00B23A98" w:rsidRDefault="00B23A98" w14:paraId="60061E4C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xmlns:wp14="http://schemas.microsoft.com/office/word/2010/wordml" w:rsidR="00B23A98" w:rsidRDefault="00456952" w14:paraId="2E81807B" wp14:textId="77777777">
      <w:pPr>
        <w:numPr>
          <w:ilvl w:val="0"/>
          <w:numId w:val="2"/>
        </w:numPr>
        <w:spacing w:after="138" w:line="240" w:lineRule="auto"/>
        <w:ind w:left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Повышение мотивационно-ценностной готовности к зрелому выбору, что включает:</w:t>
      </w:r>
    </w:p>
    <w:p xmlns:wp14="http://schemas.microsoft.com/office/word/2010/wordml" w:rsidR="00B23A98" w:rsidRDefault="00456952" w14:paraId="419E8B2B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 xml:space="preserve">сформированность у выпускника самооценки, адекватной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личным способностям и возможностям получить желаемое образование;</w:t>
      </w:r>
    </w:p>
    <w:p xmlns:wp14="http://schemas.microsoft.com/office/word/2010/wordml" w:rsidR="00B23A98" w:rsidRDefault="00456952" w14:paraId="61AB7F48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наличие ценностных ориентаций и индивидуально выраженных целей, связанных с дальнейшим способом получения образования и будущей профессией.</w:t>
      </w:r>
    </w:p>
    <w:p xmlns:wp14="http://schemas.microsoft.com/office/word/2010/wordml" w:rsidR="00B23A98" w:rsidRDefault="00456952" w14:paraId="1A867367" wp14:textId="77777777">
      <w:pPr>
        <w:numPr>
          <w:ilvl w:val="0"/>
          <w:numId w:val="3"/>
        </w:numPr>
        <w:spacing w:after="138" w:line="240" w:lineRule="auto"/>
        <w:ind w:left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Повышение практической готовности, предполагающей:</w:t>
      </w:r>
    </w:p>
    <w:p xmlns:wp14="http://schemas.microsoft.com/office/word/2010/wordml" w:rsidR="00B23A98" w:rsidRDefault="00456952" w14:paraId="5231A70E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умение учитывать свои возможности при выборе профессии;</w:t>
      </w:r>
    </w:p>
    <w:p xmlns:wp14="http://schemas.microsoft.com/office/word/2010/wordml" w:rsidR="00B23A98" w:rsidRDefault="00456952" w14:paraId="55299CC6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умение делать осознанный выбор и нести за него ответственность.</w:t>
      </w:r>
    </w:p>
    <w:p xmlns:wp14="http://schemas.microsoft.com/office/word/2010/wordml" w:rsidR="00B23A98" w:rsidRDefault="00456952" w14:paraId="68A8F5D8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lastRenderedPageBreak/>
        <w:t>Элективный курс рассчитан на 34 часа и предназначен для учащихся 10-11-ых классов любого профиля. Курс состоит из трех блоков:</w:t>
      </w:r>
    </w:p>
    <w:p xmlns:wp14="http://schemas.microsoft.com/office/word/2010/wordml" w:rsidR="00B23A98" w:rsidRDefault="00456952" w14:paraId="33392BBA" wp14:textId="77777777">
      <w:pPr>
        <w:numPr>
          <w:ilvl w:val="0"/>
          <w:numId w:val="4"/>
        </w:numPr>
        <w:spacing w:after="28" w:line="240" w:lineRule="auto"/>
        <w:ind w:left="0"/>
        <w:jc w:val="center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Информационный блок (1-10 занятие).</w:t>
      </w:r>
    </w:p>
    <w:p xmlns:wp14="http://schemas.microsoft.com/office/word/2010/wordml" w:rsidR="00B23A98" w:rsidRDefault="00456952" w14:paraId="366754D6" wp14:textId="77777777">
      <w:pPr>
        <w:numPr>
          <w:ilvl w:val="0"/>
          <w:numId w:val="4"/>
        </w:numPr>
        <w:spacing w:after="28" w:line="240" w:lineRule="auto"/>
        <w:ind w:left="0"/>
        <w:jc w:val="center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Диагностический блок (11-19 занятие).</w:t>
      </w:r>
    </w:p>
    <w:p xmlns:wp14="http://schemas.microsoft.com/office/word/2010/wordml" w:rsidR="00B23A98" w:rsidRDefault="00456952" w14:paraId="6777653E" wp14:textId="77777777">
      <w:pPr>
        <w:numPr>
          <w:ilvl w:val="0"/>
          <w:numId w:val="4"/>
        </w:numPr>
        <w:spacing w:after="28" w:line="240" w:lineRule="auto"/>
        <w:ind w:left="0"/>
        <w:jc w:val="center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Практический блок (20-34 занятие).</w:t>
      </w:r>
    </w:p>
    <w:p xmlns:wp14="http://schemas.microsoft.com/office/word/2010/wordml" w:rsidR="00B23A98" w:rsidRDefault="00456952" w14:paraId="6B52A645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 основе элективного курса «Как стать успешным» лежит программа А.П. Чернявской «Психологическое консультирование по профессиональной ориентации». </w:t>
      </w:r>
      <w:proofErr w:type="gram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Кроме этого</w:t>
      </w:r>
      <w:proofErr w:type="gram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при разработке курса использованы программа Г.В. </w:t>
      </w:r>
      <w:proofErr w:type="spell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Резапкиной</w:t>
      </w:r>
      <w:proofErr w:type="spell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«Секреты выбора профессии» и учебное пособие М.С. </w:t>
      </w:r>
      <w:proofErr w:type="spell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Гуткина</w:t>
      </w:r>
      <w:proofErr w:type="spell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 П.С. Лернера, Г.Ф. Михальченко и др. «Твоя профессиональная карьера».</w:t>
      </w:r>
    </w:p>
    <w:p xmlns:wp14="http://schemas.microsoft.com/office/word/2010/wordml" w:rsidR="00B23A98" w:rsidRDefault="00456952" w14:paraId="4CE9F683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Элективный курс «Как стать успешным» рассматривает поня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тие «успешность» с двух сторон: если человек выберет правильную профессию, то он будет успешен и как личность и если человек будет успешным как личность, то он сумеет адекватно выбрать профессию. Таким образом элективный курс направлен на формирование у ст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аршеклассников следующих знаний, умений и навыков:</w:t>
      </w:r>
    </w:p>
    <w:p xmlns:wp14="http://schemas.microsoft.com/office/word/2010/wordml" w:rsidR="00B23A98" w:rsidRDefault="00456952" w14:paraId="1B11FEAF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1. Дать учащимся максимум информации.</w:t>
      </w:r>
    </w:p>
    <w:p xmlns:wp14="http://schemas.microsoft.com/office/word/2010/wordml" w:rsidR="00B23A98" w:rsidRDefault="00456952" w14:paraId="0D459C94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2. Научить учащихся использовать полученную информацию при построении своей личностной и профессиональной траектории.</w:t>
      </w:r>
    </w:p>
    <w:p xmlns:wp14="http://schemas.microsoft.com/office/word/2010/wordml" w:rsidR="00B23A98" w:rsidRDefault="00456952" w14:paraId="3D9F02A5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Осуществление контроля в рамках реализации электи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вного курса ожидается через ряд мероприятий: самостоятельные работы, зачеты по пройденным темам в различных формах (рефераты, презентации, творческие проекты и </w:t>
      </w:r>
      <w:proofErr w:type="gram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т.д.</w:t>
      </w:r>
      <w:proofErr w:type="gram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)</w:t>
      </w:r>
    </w:p>
    <w:p xmlns:wp14="http://schemas.microsoft.com/office/word/2010/wordml" w:rsidR="00B23A98" w:rsidRDefault="00456952" w14:paraId="145BFED6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Планируемые результаты освоения элективного курса:</w:t>
      </w:r>
    </w:p>
    <w:p xmlns:wp14="http://schemas.microsoft.com/office/word/2010/wordml" w:rsidR="00B23A98" w:rsidRDefault="00456952" w14:paraId="61280F1A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>Расширение представления учащихся о сов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>ременном мире профессий, о возможностях реализовать свои жизненные цели и планы через избранный способ образования и возможную сферу профессиональной деятельности.</w:t>
      </w:r>
    </w:p>
    <w:p xmlns:wp14="http://schemas.microsoft.com/office/word/2010/wordml" w:rsidR="00B23A98" w:rsidRDefault="00456952" w14:paraId="72C81DB9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Повышение информационной готовности к зрелому выбору, что включает в себя информированность:</w:t>
      </w:r>
    </w:p>
    <w:p xmlns:wp14="http://schemas.microsoft.com/office/word/2010/wordml" w:rsidR="00B23A98" w:rsidRDefault="00456952" w14:paraId="2582E1BF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о возможных способах получения желаемого образования после школы;</w:t>
      </w:r>
    </w:p>
    <w:p xmlns:wp14="http://schemas.microsoft.com/office/word/2010/wordml" w:rsidR="00B23A98" w:rsidRDefault="00456952" w14:paraId="2ABA0D85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об усилиях, которые потребуется приложить для его получения;</w:t>
      </w:r>
    </w:p>
    <w:p xmlns:wp14="http://schemas.microsoft.com/office/word/2010/wordml" w:rsidR="00B23A98" w:rsidRDefault="00456952" w14:paraId="0869B409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о наличии собственной практической готовности и способностей для получения избранного образования;</w:t>
      </w:r>
    </w:p>
    <w:p xmlns:wp14="http://schemas.microsoft.com/office/word/2010/wordml" w:rsidR="00B23A98" w:rsidRDefault="00456952" w14:paraId="34812BBA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 xml:space="preserve">о профессиях,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которыми можно овладеть благодаря получаемому образованию;</w:t>
      </w:r>
    </w:p>
    <w:p xmlns:wp14="http://schemas.microsoft.com/office/word/2010/wordml" w:rsidR="00B23A98" w:rsidRDefault="00456952" w14:paraId="41314FEB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о возможности реализовать свои жизненные цели и планы через избранный способ образования и последующую профессиональную деятельность.</w:t>
      </w:r>
    </w:p>
    <w:p xmlns:wp14="http://schemas.microsoft.com/office/word/2010/wordml" w:rsidR="00B23A98" w:rsidRDefault="00456952" w14:paraId="4E3ACCA8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Повышение мотивационно-ценностной готовности к зрелому выбору,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что включает:</w:t>
      </w:r>
    </w:p>
    <w:p xmlns:wp14="http://schemas.microsoft.com/office/word/2010/wordml" w:rsidR="00B23A98" w:rsidRDefault="00456952" w14:paraId="004A78B7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сформированность у выпускника самооценки, адекватной личным способностям и возможностям получить желаемое образование;</w:t>
      </w:r>
    </w:p>
    <w:p xmlns:wp14="http://schemas.microsoft.com/office/word/2010/wordml" w:rsidR="00B23A98" w:rsidRDefault="00456952" w14:paraId="193F7FB2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наличие ценностных ориентаций и индивидуально выраженных целей, связанных с дальнейшим способом получения образования и бу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дущей профессией.</w:t>
      </w:r>
    </w:p>
    <w:p xmlns:wp14="http://schemas.microsoft.com/office/word/2010/wordml" w:rsidR="00B23A98" w:rsidRDefault="00456952" w14:paraId="1B9576C8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Повышение практической готовности, предполагающей:</w:t>
      </w:r>
    </w:p>
    <w:p xmlns:wp14="http://schemas.microsoft.com/office/word/2010/wordml" w:rsidR="00B23A98" w:rsidRDefault="00456952" w14:paraId="6072B38A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умение учитывать свои возможности при выборе профессии;</w:t>
      </w:r>
    </w:p>
    <w:p xmlns:wp14="http://schemas.microsoft.com/office/word/2010/wordml" w:rsidR="00B23A98" w:rsidRDefault="00456952" w14:paraId="303D131C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умение делать осознанный выбор и нести за него ответственность.</w:t>
      </w:r>
    </w:p>
    <w:p xmlns:wp14="http://schemas.microsoft.com/office/word/2010/wordml" w:rsidR="00B23A98" w:rsidRDefault="00456952" w14:paraId="44EAFD9C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</w:r>
    </w:p>
    <w:p xmlns:wp14="http://schemas.microsoft.com/office/word/2010/wordml" w:rsidR="00B23A98" w:rsidRDefault="00456952" w14:paraId="4B94D5A5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lastRenderedPageBreak/>
        <w:br/>
      </w:r>
    </w:p>
    <w:p xmlns:wp14="http://schemas.microsoft.com/office/word/2010/wordml" w:rsidR="00B23A98" w:rsidRDefault="00456952" w14:paraId="3DEEC669" wp14:textId="77777777">
      <w:pPr>
        <w:spacing w:after="138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</w:r>
    </w:p>
    <w:p xmlns:wp14="http://schemas.microsoft.com/office/word/2010/wordml" w:rsidR="00B23A98" w:rsidRDefault="00456952" w14:paraId="3656B9AB" wp14:textId="77777777">
      <w:pPr>
        <w:spacing w:after="138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</w:r>
    </w:p>
    <w:p xmlns:wp14="http://schemas.microsoft.com/office/word/2010/wordml" w:rsidR="00B23A98" w:rsidRDefault="00456952" w14:paraId="45FB0818" wp14:textId="77777777">
      <w:pPr>
        <w:spacing w:after="138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</w:r>
    </w:p>
    <w:p xmlns:wp14="http://schemas.microsoft.com/office/word/2010/wordml" w:rsidR="00B23A98" w:rsidRDefault="00456952" w14:paraId="049F31CB" wp14:textId="77777777">
      <w:pPr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br w:type="page"/>
      </w:r>
    </w:p>
    <w:p xmlns:wp14="http://schemas.microsoft.com/office/word/2010/wordml" w:rsidR="00B23A98" w:rsidRDefault="00456952" w14:paraId="63419C94" wp14:textId="77777777">
      <w:pPr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lastRenderedPageBreak/>
        <w:t>Содержание программы.</w:t>
      </w:r>
    </w:p>
    <w:p xmlns:wp14="http://schemas.microsoft.com/office/word/2010/wordml" w:rsidR="00B23A98" w:rsidRDefault="00456952" w14:paraId="49D91F1B" wp14:textId="77777777">
      <w:pPr>
        <w:spacing w:after="138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Информационный блок.</w:t>
      </w:r>
    </w:p>
    <w:p xmlns:wp14="http://schemas.microsoft.com/office/word/2010/wordml" w:rsidR="00B23A98" w:rsidRDefault="00456952" w14:paraId="5BAC9422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Цель: 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>расширить представление учащихся о современном мире профессий, о возможностях реализовать свои жизненные цели и планы через избранный способ образования и возможную сферу профессиональной деятельности.</w:t>
      </w:r>
    </w:p>
    <w:p xmlns:wp14="http://schemas.microsoft.com/office/word/2010/wordml" w:rsidR="00B23A98" w:rsidRDefault="00456952" w14:paraId="6F6187C8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Задачи:</w:t>
      </w:r>
    </w:p>
    <w:p xmlns:wp14="http://schemas.microsoft.com/office/word/2010/wordml" w:rsidR="00B23A98" w:rsidRDefault="00456952" w14:paraId="51A38296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 xml:space="preserve">1. Познакомить учащихся с 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понятиями «успешность», «профессиональный выбор», «</w:t>
      </w:r>
      <w:proofErr w:type="spellStart"/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профессиограмма</w:t>
      </w:r>
      <w:proofErr w:type="spellEnd"/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», «ценностные установки», «зрелый выбор».</w:t>
      </w:r>
    </w:p>
    <w:p xmlns:wp14="http://schemas.microsoft.com/office/word/2010/wordml" w:rsidR="00B23A98" w:rsidRDefault="00456952" w14:paraId="16C86F7D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2. Дать старшеклассникам информацию о секретах и правилах выбора профессии, о схеме описания и анализа профессий, о типичных ошибках при выборе про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фессий.</w:t>
      </w:r>
    </w:p>
    <w:p xmlns:wp14="http://schemas.microsoft.com/office/word/2010/wordml" w:rsidR="00B23A98" w:rsidRDefault="00456952" w14:paraId="7B3C07A0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3. Познакомить учащихся со схемой осуществления коммуникации, с понятиями «деловое общение», «коммуникативный барьер».</w:t>
      </w:r>
    </w:p>
    <w:p xmlns:wp14="http://schemas.microsoft.com/office/word/2010/wordml" w:rsidR="00B23A98" w:rsidRDefault="00456952" w14:paraId="5B7D4112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4. Показать выпускникам наиболее эффективные способы предъявления себя на рынке труда.</w:t>
      </w:r>
    </w:p>
    <w:p xmlns:wp14="http://schemas.microsoft.com/office/word/2010/wordml" w:rsidR="00B23A98" w:rsidRDefault="00456952" w14:paraId="26B5FA8F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Тема 1. Формула успеха. Кто такие успешные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 xml:space="preserve"> люди (1 час).</w:t>
      </w:r>
    </w:p>
    <w:p xmlns:wp14="http://schemas.microsoft.com/office/word/2010/wordml" w:rsidR="00B23A98" w:rsidRDefault="00456952" w14:paraId="312EA5F1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Цели и задачи курса.</w:t>
      </w:r>
    </w:p>
    <w:p xmlns:wp14="http://schemas.microsoft.com/office/word/2010/wordml" w:rsidR="00B23A98" w:rsidRDefault="00456952" w14:paraId="1932A073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Успешность с точки зрения Р </w:t>
      </w:r>
      <w:proofErr w:type="spell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Бендлера</w:t>
      </w:r>
      <w:proofErr w:type="spell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(НЛП: «принцы» и «лягушки»), Э. Берна (</w:t>
      </w:r>
      <w:proofErr w:type="spell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Трансактный</w:t>
      </w:r>
      <w:proofErr w:type="spell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анализ: «Я – ОК»).</w:t>
      </w:r>
    </w:p>
    <w:p xmlns:wp14="http://schemas.microsoft.com/office/word/2010/wordml" w:rsidR="00B23A98" w:rsidRDefault="00456952" w14:paraId="7361C9B7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Успешный человек в современном обществе.</w:t>
      </w:r>
    </w:p>
    <w:p xmlns:wp14="http://schemas.microsoft.com/office/word/2010/wordml" w:rsidR="00B23A98" w:rsidRDefault="00456952" w14:paraId="063BC62C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Формула успеха: хочу – могу – надо.</w:t>
      </w:r>
    </w:p>
    <w:p xmlns:wp14="http://schemas.microsoft.com/office/word/2010/wordml" w:rsidR="00B23A98" w:rsidRDefault="00456952" w14:paraId="09EA736B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Домашнее задание: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составить свою фор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мулу успеха.</w:t>
      </w:r>
    </w:p>
    <w:p xmlns:wp14="http://schemas.microsoft.com/office/word/2010/wordml" w:rsidR="00B23A98" w:rsidRDefault="00456952" w14:paraId="4FFC0680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Тема 2. Профессиональный выбор: секреты выбора профессии (1 час).</w:t>
      </w:r>
    </w:p>
    <w:p xmlns:wp14="http://schemas.microsoft.com/office/word/2010/wordml" w:rsidR="00B23A98" w:rsidRDefault="00456952" w14:paraId="71ED2F89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Составляющие зрелого выбор: информационная, мотивационно-ценностная и практическая готовность.</w:t>
      </w:r>
    </w:p>
    <w:p xmlns:wp14="http://schemas.microsoft.com/office/word/2010/wordml" w:rsidR="00B23A98" w:rsidRDefault="00456952" w14:paraId="0F0630A9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Профессиональный план – программа профессионального самовоспитания.</w:t>
      </w:r>
    </w:p>
    <w:p xmlns:wp14="http://schemas.microsoft.com/office/word/2010/wordml" w:rsidR="00B23A98" w:rsidRDefault="00456952" w14:paraId="5762F1AD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Ошибки при выб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оре профессии: незнание мира профессий, незнание себя, незнание правил выбора профессии.</w:t>
      </w:r>
    </w:p>
    <w:p xmlns:wp14="http://schemas.microsoft.com/office/word/2010/wordml" w:rsidR="00B23A98" w:rsidRDefault="00456952" w14:paraId="3CA41F65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Пути получения профессии.</w:t>
      </w:r>
    </w:p>
    <w:p xmlns:wp14="http://schemas.microsoft.com/office/word/2010/wordml" w:rsidR="00B23A98" w:rsidRDefault="00456952" w14:paraId="539AA725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Домашнее задание: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составить личный профессиональный план на 5 лет</w:t>
      </w:r>
    </w:p>
    <w:p xmlns:wp14="http://schemas.microsoft.com/office/word/2010/wordml" w:rsidR="00B23A98" w:rsidRDefault="00456952" w14:paraId="67DA512E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 xml:space="preserve">Тема 3. </w:t>
      </w:r>
      <w:proofErr w:type="spellStart"/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Профессиограмма</w:t>
      </w:r>
      <w:proofErr w:type="spellEnd"/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 xml:space="preserve"> и анализ профессий (2 часа).</w:t>
      </w:r>
    </w:p>
    <w:p xmlns:wp14="http://schemas.microsoft.com/office/word/2010/wordml" w:rsidR="00B23A98" w:rsidRDefault="00456952" w14:paraId="0BDB3B4E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Анализ профессии.</w:t>
      </w:r>
    </w:p>
    <w:p xmlns:wp14="http://schemas.microsoft.com/office/word/2010/wordml" w:rsidR="00B23A98" w:rsidRDefault="00456952" w14:paraId="2DC9F02F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Профессиограмма</w:t>
      </w:r>
      <w:proofErr w:type="spell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– характеристика профессии, в которой описаны ее способности, содержание и характер труда.</w:t>
      </w:r>
    </w:p>
    <w:p xmlns:wp14="http://schemas.microsoft.com/office/word/2010/wordml" w:rsidR="00B23A98" w:rsidRDefault="00456952" w14:paraId="799AB1E0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Профессиограммы</w:t>
      </w:r>
      <w:proofErr w:type="spell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профессий «юрист», «менеджер» и других (по выбору учащихся).</w:t>
      </w:r>
    </w:p>
    <w:p xmlns:wp14="http://schemas.microsoft.com/office/word/2010/wordml" w:rsidR="00B23A98" w:rsidRDefault="00456952" w14:paraId="015AFCB3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Формула профессии – последовательность букв,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соответствующая описанию профессий.</w:t>
      </w:r>
    </w:p>
    <w:p xmlns:wp14="http://schemas.microsoft.com/office/word/2010/wordml" w:rsidR="00B23A98" w:rsidRDefault="00456952" w14:paraId="7665F59E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Самостоятельная работа.</w:t>
      </w:r>
    </w:p>
    <w:p xmlns:wp14="http://schemas.microsoft.com/office/word/2010/wordml" w:rsidR="00B23A98" w:rsidRDefault="00456952" w14:paraId="7FC15629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Домашнее задание: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найти </w:t>
      </w:r>
      <w:proofErr w:type="spell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профессиограмму</w:t>
      </w:r>
      <w:proofErr w:type="spell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той профессии, которой интересуется ребенок и составить для этой профессии формулу.</w:t>
      </w:r>
    </w:p>
    <w:p xmlns:wp14="http://schemas.microsoft.com/office/word/2010/wordml" w:rsidR="00B23A98" w:rsidRDefault="00456952" w14:paraId="3B1C614B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Тема 4. Роль мотивов жизненных ценностей в профессиональном выборе (2 ча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са).</w:t>
      </w:r>
    </w:p>
    <w:p xmlns:wp14="http://schemas.microsoft.com/office/word/2010/wordml" w:rsidR="00B23A98" w:rsidRDefault="00456952" w14:paraId="5962A2D9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Мотивационная сфера человека. Классификация мотивов выбора профессии.</w:t>
      </w:r>
    </w:p>
    <w:p xmlns:wp14="http://schemas.microsoft.com/office/word/2010/wordml" w:rsidR="00B23A98" w:rsidRDefault="00456952" w14:paraId="0B0381E3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lastRenderedPageBreak/>
        <w:t>Две поведенческие стратегии – мотив достижения успеха и мотив избегания неудачи.</w:t>
      </w:r>
    </w:p>
    <w:p xmlns:wp14="http://schemas.microsoft.com/office/word/2010/wordml" w:rsidR="00B23A98" w:rsidRDefault="00456952" w14:paraId="0A4FC2A9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Жизненные ценности, реализуемые в профессии. Классификация ценностей по </w:t>
      </w:r>
      <w:proofErr w:type="spell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Спрангеру</w:t>
      </w:r>
      <w:proofErr w:type="spell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</w:p>
    <w:p xmlns:wp14="http://schemas.microsoft.com/office/word/2010/wordml" w:rsidR="00B23A98" w:rsidRDefault="00456952" w14:paraId="60FE0BB7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Групповая дискусс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ия на одну из тем:</w:t>
      </w:r>
    </w:p>
    <w:p xmlns:wp14="http://schemas.microsoft.com/office/word/2010/wordml" w:rsidR="00B23A98" w:rsidRDefault="00456952" w14:paraId="26D922EB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>- Возможен ли компромисс между своими ценностями и требованиями социальной среды (или материальными требованиями) при выборе профессии.</w:t>
      </w:r>
    </w:p>
    <w:p xmlns:wp14="http://schemas.microsoft.com/office/word/2010/wordml" w:rsidR="00B23A98" w:rsidRDefault="00456952" w14:paraId="5B132FD4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 xml:space="preserve">- Каковы приоритеты одних ценностей над другими или своих ценностей </w:t>
      </w:r>
      <w:proofErr w:type="gramStart"/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>на ценностями</w:t>
      </w:r>
      <w:proofErr w:type="gramEnd"/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 xml:space="preserve"> других.</w:t>
      </w:r>
    </w:p>
    <w:p xmlns:wp14="http://schemas.microsoft.com/office/word/2010/wordml" w:rsidR="00B23A98" w:rsidRDefault="00456952" w14:paraId="57E85B42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>- Способы о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>пределения своих ценностей и выбор жизненной дороги в соответствии с ними.</w:t>
      </w:r>
    </w:p>
    <w:p xmlns:wp14="http://schemas.microsoft.com/office/word/2010/wordml" w:rsidR="00B23A98" w:rsidRDefault="00456952" w14:paraId="48E1807B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>- Стабильность и изменчивость структуры ценностей.</w:t>
      </w:r>
    </w:p>
    <w:p xmlns:wp14="http://schemas.microsoft.com/office/word/2010/wordml" w:rsidR="00B23A98" w:rsidRDefault="00456952" w14:paraId="5722EC19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Домашнее задание: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нарисовать «Дерево своей мечты»</w:t>
      </w:r>
    </w:p>
    <w:p xmlns:wp14="http://schemas.microsoft.com/office/word/2010/wordml" w:rsidR="00B23A98" w:rsidRDefault="00456952" w14:paraId="57C88DC8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Тема 5. Человек на рынке труда (2 часа).</w:t>
      </w:r>
    </w:p>
    <w:p xmlns:wp14="http://schemas.microsoft.com/office/word/2010/wordml" w:rsidR="00B23A98" w:rsidRDefault="00456952" w14:paraId="22BB1548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Групповая дискуссия на тему «За что люд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 получают зарплату».</w:t>
      </w:r>
    </w:p>
    <w:p xmlns:wp14="http://schemas.microsoft.com/office/word/2010/wordml" w:rsidR="00B23A98" w:rsidRDefault="00456952" w14:paraId="641871A4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Основные принципы формирования рынка труда.</w:t>
      </w:r>
    </w:p>
    <w:p xmlns:wp14="http://schemas.microsoft.com/office/word/2010/wordml" w:rsidR="00B23A98" w:rsidRDefault="00456952" w14:paraId="7BCA9E56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Как получить информацию о вакансиях.</w:t>
      </w:r>
    </w:p>
    <w:p xmlns:wp14="http://schemas.microsoft.com/office/word/2010/wordml" w:rsidR="00B23A98" w:rsidRDefault="00456952" w14:paraId="6C4CF104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Как составить резюме.</w:t>
      </w:r>
    </w:p>
    <w:p xmlns:wp14="http://schemas.microsoft.com/office/word/2010/wordml" w:rsidR="00B23A98" w:rsidRDefault="00456952" w14:paraId="15B24915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Собеседование работодателем: подводные камни.</w:t>
      </w:r>
    </w:p>
    <w:p xmlns:wp14="http://schemas.microsoft.com/office/word/2010/wordml" w:rsidR="00B23A98" w:rsidRDefault="00456952" w14:paraId="5B0245E1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Домашнее задание: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составить собственное резюме.</w:t>
      </w:r>
    </w:p>
    <w:p xmlns:wp14="http://schemas.microsoft.com/office/word/2010/wordml" w:rsidR="00B23A98" w:rsidRDefault="00456952" w14:paraId="5DE4C6E0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Тема 6. Среди людей (2 часа).</w:t>
      </w:r>
    </w:p>
    <w:p xmlns:wp14="http://schemas.microsoft.com/office/word/2010/wordml" w:rsidR="00B23A98" w:rsidRDefault="00456952" w14:paraId="577A9B40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Общение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и его роль в жизни человека.</w:t>
      </w:r>
    </w:p>
    <w:p xmlns:wp14="http://schemas.microsoft.com/office/word/2010/wordml" w:rsidR="00B23A98" w:rsidRDefault="00456952" w14:paraId="3614CC47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Схема осуществления коммуникации.</w:t>
      </w:r>
    </w:p>
    <w:p xmlns:wp14="http://schemas.microsoft.com/office/word/2010/wordml" w:rsidR="00B23A98" w:rsidRDefault="00456952" w14:paraId="7227AE84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Деловое общение.</w:t>
      </w:r>
    </w:p>
    <w:p xmlns:wp14="http://schemas.microsoft.com/office/word/2010/wordml" w:rsidR="00B23A98" w:rsidRDefault="00456952" w14:paraId="6825FA78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Барьеры на пути коммуникации.</w:t>
      </w:r>
    </w:p>
    <w:p xmlns:wp14="http://schemas.microsoft.com/office/word/2010/wordml" w:rsidR="00B23A98" w:rsidRDefault="00456952" w14:paraId="24C4145A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Методы и средства эффективного общения.</w:t>
      </w:r>
    </w:p>
    <w:p xmlns:wp14="http://schemas.microsoft.com/office/word/2010/wordml" w:rsidR="00B23A98" w:rsidRDefault="00456952" w14:paraId="27296973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Умение слушать – один из методов эффективного общения.</w:t>
      </w:r>
    </w:p>
    <w:p xmlns:wp14="http://schemas.microsoft.com/office/word/2010/wordml" w:rsidR="00B23A98" w:rsidRDefault="00456952" w14:paraId="53128261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</w:r>
    </w:p>
    <w:p xmlns:wp14="http://schemas.microsoft.com/office/word/2010/wordml" w:rsidR="00B23A98" w:rsidRDefault="00456952" w14:paraId="665ABFCA" wp14:textId="77777777">
      <w:pPr>
        <w:spacing w:after="138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ДИАГНОСТИЧЕСКИЙ БЛОК</w:t>
      </w:r>
    </w:p>
    <w:p xmlns:wp14="http://schemas.microsoft.com/office/word/2010/wordml" w:rsidR="00B23A98" w:rsidRDefault="00456952" w14:paraId="31460C06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Цель: 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 xml:space="preserve">оказание помощи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>учащимся в профессиональном и личностном самоопределении через диагностику и самодиагностику.</w:t>
      </w:r>
    </w:p>
    <w:p xmlns:wp14="http://schemas.microsoft.com/office/word/2010/wordml" w:rsidR="00B23A98" w:rsidRDefault="00456952" w14:paraId="3A762720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Задачи:</w:t>
      </w:r>
    </w:p>
    <w:p xmlns:wp14="http://schemas.microsoft.com/office/word/2010/wordml" w:rsidR="00B23A98" w:rsidRDefault="00456952" w14:paraId="7B833B2C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1. изучение эмоционально-личностной сферы учащихся;</w:t>
      </w:r>
    </w:p>
    <w:p xmlns:wp14="http://schemas.microsoft.com/office/word/2010/wordml" w:rsidR="00B23A98" w:rsidRDefault="00456952" w14:paraId="6FBA4FEF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2. изучение способностей учащихся;</w:t>
      </w:r>
    </w:p>
    <w:p xmlns:wp14="http://schemas.microsoft.com/office/word/2010/wordml" w:rsidR="00B23A98" w:rsidRDefault="00456952" w14:paraId="7D57F530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3. изучение профессиональных предпочтений и склонностей учащихся;</w:t>
      </w:r>
    </w:p>
    <w:p xmlns:wp14="http://schemas.microsoft.com/office/word/2010/wordml" w:rsidR="00B23A98" w:rsidRDefault="00456952" w14:paraId="0D9064BF" wp14:textId="77777777">
      <w:pPr>
        <w:spacing w:after="28" w:line="240" w:lineRule="auto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4</w:t>
      </w:r>
      <w:r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  <w:t>.научение учащихся навыкам самодиагностики и умению анализировать полученные данные</w:t>
      </w:r>
    </w:p>
    <w:p xmlns:wp14="http://schemas.microsoft.com/office/word/2010/wordml" w:rsidR="00B23A98" w:rsidRDefault="00456952" w14:paraId="24559E2C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Тема 5. Эмоционально-личностная сфера (2 часа).</w:t>
      </w:r>
    </w:p>
    <w:p xmlns:wp14="http://schemas.microsoft.com/office/word/2010/wordml" w:rsidR="00B23A98" w:rsidRDefault="00456952" w14:paraId="7683D235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Методика «Конструктивный рисунок человека из геометрических фигур»</w:t>
      </w:r>
    </w:p>
    <w:p xmlns:wp14="http://schemas.microsoft.com/office/word/2010/wordml" w:rsidR="00B23A98" w:rsidRDefault="00456952" w14:paraId="4A7F56A8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lastRenderedPageBreak/>
        <w:t>Методика «Определение сформированности ценностных ориента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ций» </w:t>
      </w:r>
      <w:proofErr w:type="gram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Б.С.</w:t>
      </w:r>
      <w:proofErr w:type="gram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Круглов.</w:t>
      </w:r>
    </w:p>
    <w:p xmlns:wp14="http://schemas.microsoft.com/office/word/2010/wordml" w:rsidR="00B23A98" w:rsidRDefault="00456952" w14:paraId="670B4D6C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Методика «Мотивация достижения успехи и избегания неудач»</w:t>
      </w:r>
    </w:p>
    <w:p xmlns:wp14="http://schemas.microsoft.com/office/word/2010/wordml" w:rsidR="00B23A98" w:rsidRDefault="00456952" w14:paraId="2A42973D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Методика «Шесть рек» </w:t>
      </w:r>
      <w:proofErr w:type="spell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Леонгард</w:t>
      </w:r>
      <w:proofErr w:type="spellEnd"/>
    </w:p>
    <w:p xmlns:wp14="http://schemas.microsoft.com/office/word/2010/wordml" w:rsidR="00B23A98" w:rsidRDefault="00456952" w14:paraId="3D1FEB76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«Методика исследования </w:t>
      </w:r>
      <w:proofErr w:type="spell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самоотношения</w:t>
      </w:r>
      <w:proofErr w:type="spell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» </w:t>
      </w:r>
      <w:proofErr w:type="gram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Р.С.</w:t>
      </w:r>
      <w:proofErr w:type="gram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Пантелеев</w:t>
      </w:r>
    </w:p>
    <w:p xmlns:wp14="http://schemas.microsoft.com/office/word/2010/wordml" w:rsidR="00B23A98" w:rsidRDefault="00456952" w14:paraId="0A28001E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Методика «Формула темперамента» Белов</w:t>
      </w:r>
    </w:p>
    <w:p xmlns:wp14="http://schemas.microsoft.com/office/word/2010/wordml" w:rsidR="00B23A98" w:rsidRDefault="00456952" w14:paraId="5505A84D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Домашнее задание: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 обработать результаты диагностики и зане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сти полученную интерпретацию в «Карту диагностики» (Приложение 2.)</w:t>
      </w:r>
    </w:p>
    <w:p xmlns:wp14="http://schemas.microsoft.com/office/word/2010/wordml" w:rsidR="00B23A98" w:rsidRDefault="00456952" w14:paraId="11D90A3B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Тема 6. Способности (1час).</w:t>
      </w:r>
    </w:p>
    <w:p xmlns:wp14="http://schemas.microsoft.com/office/word/2010/wordml" w:rsidR="00B23A98" w:rsidRDefault="00456952" w14:paraId="4F656F2D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Методика «Краткий отборочный тест» Бузин.</w:t>
      </w:r>
    </w:p>
    <w:p xmlns:wp14="http://schemas.microsoft.com/office/word/2010/wordml" w:rsidR="00B23A98" w:rsidRDefault="00456952" w14:paraId="0E4E19BE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Методика на определение ведущей модальности.</w:t>
      </w:r>
    </w:p>
    <w:p xmlns:wp14="http://schemas.microsoft.com/office/word/2010/wordml" w:rsidR="00B23A98" w:rsidRDefault="00456952" w14:paraId="5784FFE3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Методика «Призвание».</w:t>
      </w:r>
    </w:p>
    <w:p xmlns:wp14="http://schemas.microsoft.com/office/word/2010/wordml" w:rsidR="00B23A98" w:rsidRDefault="00456952" w14:paraId="59509D0C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Анкета «Как распознать одаренность» </w:t>
      </w:r>
      <w:proofErr w:type="gram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Л.Г.</w:t>
      </w:r>
      <w:proofErr w:type="gram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Кузнецова, Л.П. </w:t>
      </w:r>
      <w:proofErr w:type="spell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Сверч</w:t>
      </w:r>
      <w:proofErr w:type="spellEnd"/>
    </w:p>
    <w:p xmlns:wp14="http://schemas.microsoft.com/office/word/2010/wordml" w:rsidR="00B23A98" w:rsidRDefault="00456952" w14:paraId="371B8CFD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Домашнее задание: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обработать результаты диагностики и занести полученную интерпретацию в «Карту диагностики» (Приложение 2.)</w:t>
      </w:r>
    </w:p>
    <w:p xmlns:wp14="http://schemas.microsoft.com/office/word/2010/wordml" w:rsidR="00B23A98" w:rsidRDefault="00456952" w14:paraId="06F0BE85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Тема 7. Профессиональные интересы и склонности (1 час).</w:t>
      </w:r>
    </w:p>
    <w:p xmlns:wp14="http://schemas.microsoft.com/office/word/2010/wordml" w:rsidR="00B23A98" w:rsidRDefault="00456952" w14:paraId="68FA2264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Методика «Анкета интересов – 120»</w:t>
      </w:r>
    </w:p>
    <w:p xmlns:wp14="http://schemas.microsoft.com/office/word/2010/wordml" w:rsidR="00B23A98" w:rsidRDefault="00456952" w14:paraId="1BAC49CA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Методика «Определен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ие предпочитаемого типа профессии» </w:t>
      </w:r>
      <w:proofErr w:type="gram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Е.А.</w:t>
      </w:r>
      <w:proofErr w:type="gram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Климов</w:t>
      </w:r>
    </w:p>
    <w:p xmlns:wp14="http://schemas.microsoft.com/office/word/2010/wordml" w:rsidR="00B23A98" w:rsidRDefault="00456952" w14:paraId="6F827203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Методика «Определения типа профессии» </w:t>
      </w:r>
      <w:proofErr w:type="gram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Е.А.</w:t>
      </w:r>
      <w:proofErr w:type="gram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Климов</w:t>
      </w:r>
    </w:p>
    <w:p xmlns:wp14="http://schemas.microsoft.com/office/word/2010/wordml" w:rsidR="00B23A98" w:rsidRDefault="00456952" w14:paraId="6F9E719C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Домашнее задание: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обработать результаты диагностики и занести полученную интерпретацию в «Карту диагностики» (Приложение 2.)</w:t>
      </w:r>
    </w:p>
    <w:p xmlns:wp14="http://schemas.microsoft.com/office/word/2010/wordml" w:rsidR="00B23A98" w:rsidRDefault="00456952" w14:paraId="395E3E32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 xml:space="preserve">Тема 8. Работа с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результатами диагностики (2 часа).</w:t>
      </w:r>
    </w:p>
    <w:p xmlns:wp14="http://schemas.microsoft.com/office/word/2010/wordml" w:rsidR="00B23A98" w:rsidRDefault="00456952" w14:paraId="09971750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Работа с Картой диагностики. Выстраивание профессионально-личностного профиля.</w:t>
      </w:r>
    </w:p>
    <w:p xmlns:wp14="http://schemas.microsoft.com/office/word/2010/wordml" w:rsidR="00B23A98" w:rsidRDefault="00456952" w14:paraId="62486C05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</w:r>
    </w:p>
    <w:p xmlns:wp14="http://schemas.microsoft.com/office/word/2010/wordml" w:rsidR="00B23A98" w:rsidRDefault="00456952" w14:paraId="78F5069A" wp14:textId="77777777">
      <w:pPr>
        <w:spacing w:after="138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ПРАКТИЧЕСКИЙ БЛОК</w:t>
      </w:r>
    </w:p>
    <w:p xmlns:wp14="http://schemas.microsoft.com/office/word/2010/wordml" w:rsidR="00B23A98" w:rsidRDefault="00456952" w14:paraId="45987345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Цель: 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>научить учащихся применять результаты самопознания при прогнозировании своего профессионального будущего.</w:t>
      </w:r>
    </w:p>
    <w:p xmlns:wp14="http://schemas.microsoft.com/office/word/2010/wordml" w:rsidR="00B23A98" w:rsidRDefault="00456952" w14:paraId="4FFFB6EA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Задачи:</w:t>
      </w:r>
    </w:p>
    <w:p xmlns:wp14="http://schemas.microsoft.com/office/word/2010/wordml" w:rsidR="00B23A98" w:rsidRDefault="00456952" w14:paraId="67546358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научить учащихся составлять алгоритмы по:</w:t>
      </w:r>
    </w:p>
    <w:p xmlns:wp14="http://schemas.microsoft.com/office/word/2010/wordml" w:rsidR="00B23A98" w:rsidRDefault="00456952" w14:paraId="51B4E415" wp14:textId="77777777">
      <w:pPr>
        <w:numPr>
          <w:ilvl w:val="0"/>
          <w:numId w:val="5"/>
        </w:numPr>
        <w:spacing w:after="0" w:line="240" w:lineRule="auto"/>
        <w:ind w:left="0"/>
        <w:outlineLvl w:val="1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анализу своих сильных и слабых сторон;</w:t>
      </w:r>
    </w:p>
    <w:p xmlns:wp14="http://schemas.microsoft.com/office/word/2010/wordml" w:rsidR="00B23A98" w:rsidRDefault="00456952" w14:paraId="2070D364" wp14:textId="77777777">
      <w:pPr>
        <w:numPr>
          <w:ilvl w:val="0"/>
          <w:numId w:val="5"/>
        </w:numPr>
        <w:spacing w:after="0" w:line="240" w:lineRule="auto"/>
        <w:ind w:left="0"/>
        <w:outlineLvl w:val="1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принятию решений;</w:t>
      </w:r>
    </w:p>
    <w:p xmlns:wp14="http://schemas.microsoft.com/office/word/2010/wordml" w:rsidR="00B23A98" w:rsidRDefault="00456952" w14:paraId="7B3683F5" wp14:textId="77777777">
      <w:pPr>
        <w:numPr>
          <w:ilvl w:val="0"/>
          <w:numId w:val="5"/>
        </w:numPr>
        <w:spacing w:after="0" w:line="240" w:lineRule="auto"/>
        <w:ind w:left="0"/>
        <w:outlineLvl w:val="1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самоанализу и способу определения целей;</w:t>
      </w:r>
    </w:p>
    <w:p xmlns:wp14="http://schemas.microsoft.com/office/word/2010/wordml" w:rsidR="00B23A98" w:rsidRDefault="00B23A98" w14:paraId="4101652C" wp14:textId="77777777">
      <w:pPr>
        <w:spacing w:after="0" w:line="240" w:lineRule="auto"/>
        <w:outlineLvl w:val="1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</w:p>
    <w:p xmlns:wp14="http://schemas.microsoft.com/office/word/2010/wordml" w:rsidR="00B23A98" w:rsidRDefault="00456952" w14:paraId="0289B1BF" wp14:textId="77777777">
      <w:pPr>
        <w:spacing w:after="0" w:line="240" w:lineRule="auto"/>
        <w:outlineLvl w:val="1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2. научить учащихся навыкам планирования своего жизненного и профессионального пути.</w:t>
      </w:r>
    </w:p>
    <w:p xmlns:wp14="http://schemas.microsoft.com/office/word/2010/wordml" w:rsidR="00B23A98" w:rsidRDefault="00B23A98" w14:paraId="4B99056E" wp14:textId="77777777">
      <w:pPr>
        <w:spacing w:after="0" w:line="240" w:lineRule="auto"/>
        <w:outlineLvl w:val="1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</w:p>
    <w:p xmlns:wp14="http://schemas.microsoft.com/office/word/2010/wordml" w:rsidR="00B23A98" w:rsidRDefault="00456952" w14:paraId="1D61DA28" wp14:textId="77777777">
      <w:pPr>
        <w:spacing w:after="0" w:line="240" w:lineRule="auto"/>
        <w:outlineLvl w:val="1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стимулировать у старшеклассников личную ответственность за использование результатов самопознания при прогнозировании своего профессионального будущего.</w:t>
      </w:r>
    </w:p>
    <w:p xmlns:wp14="http://schemas.microsoft.com/office/word/2010/wordml" w:rsidR="00B23A98" w:rsidRDefault="00456952" w14:paraId="762F811B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Тема 11. Умение учитывать сильные и слабые стороны при выборе профессии (3 часа).</w:t>
      </w:r>
    </w:p>
    <w:p xmlns:wp14="http://schemas.microsoft.com/office/word/2010/wordml" w:rsidR="00B23A98" w:rsidRDefault="00456952" w14:paraId="5FFEE0C4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lastRenderedPageBreak/>
        <w:t>Упражнение «Я чувству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ю сейчас…»</w:t>
      </w:r>
    </w:p>
    <w:p xmlns:wp14="http://schemas.microsoft.com/office/word/2010/wordml" w:rsidR="00B23A98" w:rsidRDefault="00456952" w14:paraId="7C08D54F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«Кто Я?»</w:t>
      </w:r>
    </w:p>
    <w:p xmlns:wp14="http://schemas.microsoft.com/office/word/2010/wordml" w:rsidR="00B23A98" w:rsidRDefault="00456952" w14:paraId="0DCA7C13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«Мои сильные и слабые стороны»</w:t>
      </w:r>
    </w:p>
    <w:p xmlns:wp14="http://schemas.microsoft.com/office/word/2010/wordml" w:rsidR="00B23A98" w:rsidRDefault="00456952" w14:paraId="487F41AA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Деловая игра «Торг»</w:t>
      </w:r>
    </w:p>
    <w:p xmlns:wp14="http://schemas.microsoft.com/office/word/2010/wordml" w:rsidR="00B23A98" w:rsidRDefault="00456952" w14:paraId="07001539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«Совместное рисование»</w:t>
      </w:r>
    </w:p>
    <w:p xmlns:wp14="http://schemas.microsoft.com/office/word/2010/wordml" w:rsidR="00B23A98" w:rsidRDefault="00456952" w14:paraId="09D7605B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Упражнение «Окно </w:t>
      </w:r>
      <w:proofErr w:type="spell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Иогари</w:t>
      </w:r>
      <w:proofErr w:type="spell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»</w:t>
      </w:r>
    </w:p>
    <w:p xmlns:wp14="http://schemas.microsoft.com/office/word/2010/wordml" w:rsidR="00B23A98" w:rsidRDefault="00456952" w14:paraId="38579F68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Сюжетно-ролевая игра «Устраиваемся на работу»</w:t>
      </w:r>
    </w:p>
    <w:p xmlns:wp14="http://schemas.microsoft.com/office/word/2010/wordml" w:rsidR="00B23A98" w:rsidRDefault="00456952" w14:paraId="75DF96AF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«Ассоциация с цветом»</w:t>
      </w:r>
    </w:p>
    <w:p xmlns:wp14="http://schemas.microsoft.com/office/word/2010/wordml" w:rsidR="00B23A98" w:rsidRDefault="00456952" w14:paraId="039CD33F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Упражнение «Мои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способности»</w:t>
      </w:r>
    </w:p>
    <w:p xmlns:wp14="http://schemas.microsoft.com/office/word/2010/wordml" w:rsidR="00B23A98" w:rsidRDefault="00456952" w14:paraId="2BB490C2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«Скажи мне, кто твой друг»</w:t>
      </w:r>
    </w:p>
    <w:p xmlns:wp14="http://schemas.microsoft.com/office/word/2010/wordml" w:rsidR="00B23A98" w:rsidRDefault="00456952" w14:paraId="35E09C86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«Объявление в газету»</w:t>
      </w:r>
    </w:p>
    <w:p xmlns:wp14="http://schemas.microsoft.com/office/word/2010/wordml" w:rsidR="00B23A98" w:rsidRDefault="00456952" w14:paraId="3C821EB9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«Мой портрет в лучах солнца»</w:t>
      </w:r>
    </w:p>
    <w:p xmlns:wp14="http://schemas.microsoft.com/office/word/2010/wordml" w:rsidR="00B23A98" w:rsidRDefault="00456952" w14:paraId="28D5F138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Тема 12. Развитие умения делать выбор и принимать решения (3 часа).</w:t>
      </w:r>
    </w:p>
    <w:p xmlns:wp14="http://schemas.microsoft.com/office/word/2010/wordml" w:rsidR="00B23A98" w:rsidRDefault="00456952" w14:paraId="2B3AEF49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«Я чувствую сейчас…»</w:t>
      </w:r>
    </w:p>
    <w:p xmlns:wp14="http://schemas.microsoft.com/office/word/2010/wordml" w:rsidR="00B23A98" w:rsidRDefault="00456952" w14:paraId="627C63C6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Сюжетно-ролевая игра «Корова»</w:t>
      </w:r>
    </w:p>
    <w:p xmlns:wp14="http://schemas.microsoft.com/office/word/2010/wordml" w:rsidR="00B23A98" w:rsidRDefault="00456952" w14:paraId="214ED570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ражнение «Рисунок настроения»</w:t>
      </w:r>
    </w:p>
    <w:p xmlns:wp14="http://schemas.microsoft.com/office/word/2010/wordml" w:rsidR="00B23A98" w:rsidRDefault="00456952" w14:paraId="438B4A6C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«Совместная выработка алгоритма принятия решения»</w:t>
      </w:r>
    </w:p>
    <w:p xmlns:wp14="http://schemas.microsoft.com/office/word/2010/wordml" w:rsidR="00B23A98" w:rsidRDefault="00456952" w14:paraId="05576C76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«Строительство своей жизни»</w:t>
      </w:r>
    </w:p>
    <w:p xmlns:wp14="http://schemas.microsoft.com/office/word/2010/wordml" w:rsidR="00B23A98" w:rsidRDefault="00456952" w14:paraId="4EF002DB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«Мой портрет в лучах солнца»</w:t>
      </w:r>
    </w:p>
    <w:p xmlns:wp14="http://schemas.microsoft.com/office/word/2010/wordml" w:rsidR="00B23A98" w:rsidRDefault="00456952" w14:paraId="5E3338C6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«Дорога в горы»</w:t>
      </w:r>
    </w:p>
    <w:p xmlns:wp14="http://schemas.microsoft.com/office/word/2010/wordml" w:rsidR="00B23A98" w:rsidRDefault="00456952" w14:paraId="6CA96738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«Плюс, минус, интересно»</w:t>
      </w:r>
    </w:p>
    <w:p xmlns:wp14="http://schemas.microsoft.com/office/word/2010/wordml" w:rsidR="00B23A98" w:rsidRDefault="00456952" w14:paraId="3933B97B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«Мое настрое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ние»</w:t>
      </w:r>
    </w:p>
    <w:p xmlns:wp14="http://schemas.microsoft.com/office/word/2010/wordml" w:rsidR="00B23A98" w:rsidRDefault="00456952" w14:paraId="587ACBF1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Тема 13. Развитие навыков эффективного общения (3 часа).</w:t>
      </w:r>
    </w:p>
    <w:p xmlns:wp14="http://schemas.microsoft.com/office/word/2010/wordml" w:rsidR="00B23A98" w:rsidRDefault="00456952" w14:paraId="39FCE559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«Я чувствую сейчас…»</w:t>
      </w:r>
    </w:p>
    <w:p xmlns:wp14="http://schemas.microsoft.com/office/word/2010/wordml" w:rsidR="00B23A98" w:rsidRDefault="00456952" w14:paraId="15DA6612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«Общение – это…»</w:t>
      </w:r>
    </w:p>
    <w:p xmlns:wp14="http://schemas.microsoft.com/office/word/2010/wordml" w:rsidR="00B23A98" w:rsidRDefault="00456952" w14:paraId="69620F4D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«Очередь»</w:t>
      </w:r>
    </w:p>
    <w:p xmlns:wp14="http://schemas.microsoft.com/office/word/2010/wordml" w:rsidR="00B23A98" w:rsidRDefault="00456952" w14:paraId="4FC3C6EF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«За стеклом»</w:t>
      </w:r>
    </w:p>
    <w:p xmlns:wp14="http://schemas.microsoft.com/office/word/2010/wordml" w:rsidR="00B23A98" w:rsidRDefault="00456952" w14:paraId="51EC04EF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«Невербальный подарок»</w:t>
      </w:r>
    </w:p>
    <w:p xmlns:wp14="http://schemas.microsoft.com/office/word/2010/wordml" w:rsidR="00B23A98" w:rsidRDefault="00456952" w14:paraId="654298B3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«Интонация»</w:t>
      </w:r>
    </w:p>
    <w:p xmlns:wp14="http://schemas.microsoft.com/office/word/2010/wordml" w:rsidR="00B23A98" w:rsidRDefault="00456952" w14:paraId="31F48FCF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«Интервью»</w:t>
      </w:r>
    </w:p>
    <w:p xmlns:wp14="http://schemas.microsoft.com/office/word/2010/wordml" w:rsidR="00B23A98" w:rsidRDefault="00456952" w14:paraId="3C3929C5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«Карусель</w:t>
      </w:r>
    </w:p>
    <w:p xmlns:wp14="http://schemas.microsoft.com/office/word/2010/wordml" w:rsidR="00B23A98" w:rsidRDefault="00456952" w14:paraId="22736F10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«Я тебя понимаю»</w:t>
      </w:r>
    </w:p>
    <w:p xmlns:wp14="http://schemas.microsoft.com/office/word/2010/wordml" w:rsidR="00B23A98" w:rsidRDefault="00456952" w14:paraId="36832D6F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«Найди свою пару»</w:t>
      </w:r>
    </w:p>
    <w:p xmlns:wp14="http://schemas.microsoft.com/office/word/2010/wordml" w:rsidR="00B23A98" w:rsidRDefault="00456952" w14:paraId="0728BD9A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«Свободный микрофон»</w:t>
      </w:r>
    </w:p>
    <w:p xmlns:wp14="http://schemas.microsoft.com/office/word/2010/wordml" w:rsidR="00B23A98" w:rsidRDefault="00456952" w14:paraId="343EFCB9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«Вдвоем»</w:t>
      </w:r>
    </w:p>
    <w:p xmlns:wp14="http://schemas.microsoft.com/office/word/2010/wordml" w:rsidR="00B23A98" w:rsidRDefault="00456952" w14:paraId="5E8E23D2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lastRenderedPageBreak/>
        <w:t>Анкета «Какой Я в общении»</w:t>
      </w:r>
    </w:p>
    <w:p xmlns:wp14="http://schemas.microsoft.com/office/word/2010/wordml" w:rsidR="00B23A98" w:rsidRDefault="00456952" w14:paraId="0E01376B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«Мой портрет в лучах солнца»</w:t>
      </w:r>
    </w:p>
    <w:p xmlns:wp14="http://schemas.microsoft.com/office/word/2010/wordml" w:rsidR="00B23A98" w:rsidRDefault="00456952" w14:paraId="20B86869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Тема 14. Десять шагов уверенности в себе (2 часа).</w:t>
      </w:r>
    </w:p>
    <w:p xmlns:wp14="http://schemas.microsoft.com/office/word/2010/wordml" w:rsidR="00B23A98" w:rsidRDefault="00456952" w14:paraId="5A0925D1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«Я чувствую сейчас…»</w:t>
      </w:r>
    </w:p>
    <w:p xmlns:wp14="http://schemas.microsoft.com/office/word/2010/wordml" w:rsidR="00B23A98" w:rsidRDefault="00456952" w14:paraId="62D56B15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«Как выпустить «лишний пар»</w:t>
      </w:r>
    </w:p>
    <w:p xmlns:wp14="http://schemas.microsoft.com/office/word/2010/wordml" w:rsidR="00B23A98" w:rsidRDefault="00456952" w14:paraId="6C7327A4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«Как сдавать экзамены»</w:t>
      </w:r>
    </w:p>
    <w:p xmlns:wp14="http://schemas.microsoft.com/office/word/2010/wordml" w:rsidR="00B23A98" w:rsidRDefault="00456952" w14:paraId="714CF2BA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Дыхательно-координационное упражнение «Монетка»</w:t>
      </w:r>
    </w:p>
    <w:p xmlns:wp14="http://schemas.microsoft.com/office/word/2010/wordml" w:rsidR="00B23A98" w:rsidRDefault="00456952" w14:paraId="72A26E47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«Круг уверенности»</w:t>
      </w:r>
    </w:p>
    <w:p xmlns:wp14="http://schemas.microsoft.com/office/word/2010/wordml" w:rsidR="00B23A98" w:rsidRDefault="00456952" w14:paraId="2878022D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«Свеча»</w:t>
      </w:r>
    </w:p>
    <w:p xmlns:wp14="http://schemas.microsoft.com/office/word/2010/wordml" w:rsidR="00B23A98" w:rsidRDefault="00456952" w14:paraId="1A84437B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«Никто не знает, что я…»</w:t>
      </w:r>
    </w:p>
    <w:p xmlns:wp14="http://schemas.microsoft.com/office/word/2010/wordml" w:rsidR="00B23A98" w:rsidRDefault="00456952" w14:paraId="73D79AC3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«Реклам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ный ролик»</w:t>
      </w:r>
    </w:p>
    <w:p xmlns:wp14="http://schemas.microsoft.com/office/word/2010/wordml" w:rsidR="00B23A98" w:rsidRDefault="00456952" w14:paraId="72E59824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«Горячий стул»</w:t>
      </w:r>
    </w:p>
    <w:p xmlns:wp14="http://schemas.microsoft.com/office/word/2010/wordml" w:rsidR="00B23A98" w:rsidRDefault="00456952" w14:paraId="778EC97F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«Десять шагов уверенности в себе»</w:t>
      </w:r>
    </w:p>
    <w:p xmlns:wp14="http://schemas.microsoft.com/office/word/2010/wordml" w:rsidR="00B23A98" w:rsidRDefault="00456952" w14:paraId="741929E5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«Растопи узоры на стекле</w:t>
      </w:r>
    </w:p>
    <w:p xmlns:wp14="http://schemas.microsoft.com/office/word/2010/wordml" w:rsidR="00B23A98" w:rsidRDefault="00456952" w14:paraId="49BA9B1A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«Мой портрет в лучах солнца»</w:t>
      </w:r>
    </w:p>
    <w:p xmlns:wp14="http://schemas.microsoft.com/office/word/2010/wordml" w:rsidR="00B23A98" w:rsidRDefault="00456952" w14:paraId="5EC34B48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Тема 15. Планирование профессионального пути (3 часа).</w:t>
      </w:r>
    </w:p>
    <w:p xmlns:wp14="http://schemas.microsoft.com/office/word/2010/wordml" w:rsidR="00B23A98" w:rsidRDefault="00456952" w14:paraId="671823D3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«Я чувствую сейчас…»</w:t>
      </w:r>
    </w:p>
    <w:p xmlns:wp14="http://schemas.microsoft.com/office/word/2010/wordml" w:rsidR="00B23A98" w:rsidRDefault="00456952" w14:paraId="54371FC8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Упражнение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«Мои цели»</w:t>
      </w:r>
    </w:p>
    <w:p xmlns:wp14="http://schemas.microsoft.com/office/word/2010/wordml" w:rsidR="00B23A98" w:rsidRDefault="00456952" w14:paraId="09F5C8F1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«Лестница»</w:t>
      </w:r>
    </w:p>
    <w:p xmlns:wp14="http://schemas.microsoft.com/office/word/2010/wordml" w:rsidR="00B23A98" w:rsidRDefault="00456952" w14:paraId="7CE87844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Проективный рисунок «Я через 10 лет»</w:t>
      </w:r>
    </w:p>
    <w:p xmlns:wp14="http://schemas.microsoft.com/office/word/2010/wordml" w:rsidR="00B23A98" w:rsidRDefault="00456952" w14:paraId="7EF073DD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«Умение планировать свою профессиональную жизнь»</w:t>
      </w:r>
    </w:p>
    <w:p xmlns:wp14="http://schemas.microsoft.com/office/word/2010/wordml" w:rsidR="00B23A98" w:rsidRDefault="00456952" w14:paraId="32F97E66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«Спящий город»</w:t>
      </w:r>
    </w:p>
    <w:p xmlns:wp14="http://schemas.microsoft.com/office/word/2010/wordml" w:rsidR="00B23A98" w:rsidRDefault="00456952" w14:paraId="3991DA5E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«Мой портрет в лучах солнца»</w:t>
      </w:r>
    </w:p>
    <w:p xmlns:wp14="http://schemas.microsoft.com/office/word/2010/wordml" w:rsidR="00B23A98" w:rsidRDefault="00456952" w14:paraId="02D58686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«5 шагов»</w:t>
      </w:r>
    </w:p>
    <w:p xmlns:wp14="http://schemas.microsoft.com/office/word/2010/wordml" w:rsidR="00B23A98" w:rsidRDefault="00456952" w14:paraId="74085602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«Эмоциональное отношение к 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ыбору профессии»</w:t>
      </w:r>
    </w:p>
    <w:p xmlns:wp14="http://schemas.microsoft.com/office/word/2010/wordml" w:rsidR="00B23A98" w:rsidRDefault="00456952" w14:paraId="40B4FC94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Тема 16. На пороге новой жизни (2 часа).</w:t>
      </w:r>
    </w:p>
    <w:p xmlns:wp14="http://schemas.microsoft.com/office/word/2010/wordml" w:rsidR="00B23A98" w:rsidRDefault="00456952" w14:paraId="56929059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«Я чувствую сейчас…»</w:t>
      </w:r>
    </w:p>
    <w:p xmlns:wp14="http://schemas.microsoft.com/office/word/2010/wordml" w:rsidR="00B23A98" w:rsidRDefault="00456952" w14:paraId="4AAB013A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«Без маски»</w:t>
      </w:r>
    </w:p>
    <w:p xmlns:wp14="http://schemas.microsoft.com/office/word/2010/wordml" w:rsidR="00B23A98" w:rsidRDefault="00456952" w14:paraId="03D1F2E6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«Строительство своей жизни»</w:t>
      </w:r>
    </w:p>
    <w:p xmlns:wp14="http://schemas.microsoft.com/office/word/2010/wordml" w:rsidR="00B23A98" w:rsidRDefault="00456952" w14:paraId="49A26CB0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Упражнение «Рисунок «Дорога в жизнь»</w:t>
      </w:r>
    </w:p>
    <w:p xmlns:wp14="http://schemas.microsoft.com/office/word/2010/wordml" w:rsidR="00B23A98" w:rsidRDefault="00456952" w14:paraId="1299C43A" wp14:textId="77777777">
      <w:pPr>
        <w:spacing w:after="138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</w:r>
    </w:p>
    <w:p xmlns:wp14="http://schemas.microsoft.com/office/word/2010/wordml" w:rsidR="00B23A98" w:rsidRDefault="00456952" w14:paraId="4DDBEF00" wp14:textId="77777777">
      <w:pPr>
        <w:spacing w:after="138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</w:r>
    </w:p>
    <w:p xmlns:wp14="http://schemas.microsoft.com/office/word/2010/wordml" w:rsidR="00B23A98" w:rsidRDefault="00456952" w14:paraId="3461D779" wp14:textId="77777777">
      <w:pPr>
        <w:spacing w:after="138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</w:r>
    </w:p>
    <w:p xmlns:wp14="http://schemas.microsoft.com/office/word/2010/wordml" w:rsidR="00B23A98" w:rsidRDefault="00456952" w14:paraId="3CF2D8B6" wp14:textId="77777777">
      <w:pPr>
        <w:spacing w:after="138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lastRenderedPageBreak/>
        <w:br/>
      </w:r>
    </w:p>
    <w:p xmlns:wp14="http://schemas.microsoft.com/office/word/2010/wordml" w:rsidR="00B23A98" w:rsidRDefault="00456952" w14:paraId="0FB78278" wp14:textId="77777777">
      <w:pPr>
        <w:spacing w:after="138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br/>
      </w:r>
    </w:p>
    <w:p xmlns:wp14="http://schemas.microsoft.com/office/word/2010/wordml" w:rsidR="00B23A98" w:rsidRDefault="00456952" w14:paraId="33F1017C" wp14:textId="77777777">
      <w:pPr>
        <w:spacing w:after="138" w:line="302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Класс: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 10</w:t>
      </w:r>
    </w:p>
    <w:p xmlns:wp14="http://schemas.microsoft.com/office/word/2010/wordml" w:rsidR="00B23A98" w:rsidRDefault="00456952" w14:paraId="6DD57378" wp14:textId="77777777">
      <w:pPr>
        <w:spacing w:after="138" w:line="302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Санжихаева</w:t>
      </w:r>
      <w:proofErr w:type="spell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В.М.</w:t>
      </w:r>
    </w:p>
    <w:p xmlns:wp14="http://schemas.microsoft.com/office/word/2010/wordml" w:rsidR="00B23A98" w:rsidRDefault="00456952" w14:paraId="0074266B" wp14:textId="77777777">
      <w:pPr>
        <w:spacing w:after="138" w:line="302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Количество часов по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учебному плану: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34.</w:t>
      </w:r>
    </w:p>
    <w:p xmlns:wp14="http://schemas.microsoft.com/office/word/2010/wordml" w:rsidR="00B23A98" w:rsidRDefault="00456952" w14:paraId="32BC62E1" wp14:textId="77777777">
      <w:pPr>
        <w:spacing w:after="138" w:line="302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Всего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34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 часа; в неделю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1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 час.</w:t>
      </w:r>
    </w:p>
    <w:p xmlns:wp14="http://schemas.microsoft.com/office/word/2010/wordml" w:rsidR="00B23A98" w:rsidRDefault="00B23A98" w14:paraId="1FC39945" wp14:textId="77777777">
      <w:pPr>
        <w:spacing w:after="138" w:line="302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xmlns:wp14="http://schemas.microsoft.com/office/word/2010/wordml" w:rsidR="00B23A98" w:rsidRDefault="00456952" w14:paraId="3713D2AE" wp14:textId="77777777">
      <w:pPr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Учебно-тематический план.</w:t>
      </w:r>
    </w:p>
    <w:p xmlns:wp14="http://schemas.microsoft.com/office/word/2010/wordml" w:rsidR="00B23A98" w:rsidRDefault="00B23A98" w14:paraId="0562CB0E" wp14:textId="77777777">
      <w:pPr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</w:p>
    <w:tbl>
      <w:tblPr>
        <w:tblStyle w:val="ab"/>
        <w:tblpPr w:leftFromText="180" w:rightFromText="180" w:vertAnchor="text" w:tblpY="1"/>
        <w:tblW w:w="9180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75"/>
        <w:gridCol w:w="6804"/>
        <w:gridCol w:w="1701"/>
      </w:tblGrid>
      <w:tr xmlns:wp14="http://schemas.microsoft.com/office/word/2010/wordml" w:rsidR="00B23A98" w14:paraId="687A43B1" wp14:textId="77777777">
        <w:tc>
          <w:tcPr>
            <w:tcW w:w="675" w:type="dxa"/>
            <w:shd w:val="clear" w:color="auto" w:fill="auto"/>
          </w:tcPr>
          <w:p w:rsidR="00B23A98" w:rsidRDefault="00456952" w14:paraId="427D9C9B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1E9ECB8F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42DD3587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xmlns:wp14="http://schemas.microsoft.com/office/word/2010/wordml" w:rsidR="00B23A98" w14:paraId="4074053F" wp14:textId="77777777">
        <w:tc>
          <w:tcPr>
            <w:tcW w:w="675" w:type="dxa"/>
            <w:shd w:val="clear" w:color="auto" w:fill="auto"/>
          </w:tcPr>
          <w:p w:rsidR="00B23A98" w:rsidRDefault="00B23A98" w14:paraId="34CE0A41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23A98" w:rsidRDefault="00456952" w14:paraId="2DC2C376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Информационный блок</w:t>
            </w:r>
          </w:p>
        </w:tc>
        <w:tc>
          <w:tcPr>
            <w:tcW w:w="1701" w:type="dxa"/>
            <w:shd w:val="clear" w:color="auto" w:fill="auto"/>
          </w:tcPr>
          <w:p w:rsidR="00B23A98" w:rsidRDefault="00B23A98" w14:paraId="62EBF3C5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0DBF072D" wp14:textId="77777777">
        <w:tc>
          <w:tcPr>
            <w:tcW w:w="675" w:type="dxa"/>
            <w:shd w:val="clear" w:color="auto" w:fill="auto"/>
          </w:tcPr>
          <w:p w:rsidR="00B23A98" w:rsidRDefault="00456952" w14:paraId="649841BE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1D9929DE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Тема 1. Формула успеха. Кто такие успешные люди.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56B20A0C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xmlns:wp14="http://schemas.microsoft.com/office/word/2010/wordml" w:rsidR="00B23A98" w14:paraId="02587E82" wp14:textId="77777777">
        <w:tc>
          <w:tcPr>
            <w:tcW w:w="675" w:type="dxa"/>
            <w:shd w:val="clear" w:color="auto" w:fill="auto"/>
          </w:tcPr>
          <w:p w:rsidR="00B23A98" w:rsidRDefault="00456952" w14:paraId="18F999B5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01520BA3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Тема 2. Профессиональный выбор: секреты выбора профессии.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249FAAB8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xmlns:wp14="http://schemas.microsoft.com/office/word/2010/wordml" w:rsidR="00B23A98" w14:paraId="1CC65BA4" wp14:textId="77777777">
        <w:tc>
          <w:tcPr>
            <w:tcW w:w="675" w:type="dxa"/>
            <w:shd w:val="clear" w:color="auto" w:fill="auto"/>
          </w:tcPr>
          <w:p w:rsidR="00B23A98" w:rsidRDefault="00456952" w14:paraId="5FCD5EC4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68B736F8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 xml:space="preserve">Тема 3.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Профессиограмма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 xml:space="preserve"> и анализ профессий.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7144751B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B23A98" w14:paraId="5C457E9A" wp14:textId="77777777">
        <w:tc>
          <w:tcPr>
            <w:tcW w:w="675" w:type="dxa"/>
            <w:shd w:val="clear" w:color="auto" w:fill="auto"/>
          </w:tcPr>
          <w:p w:rsidR="00B23A98" w:rsidRDefault="00456952" w14:paraId="2598DEE6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08FD00BB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Тема 4. Роль мотивов и жизненных ценностей в профессиональном выборе.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78E884CA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B23A98" w14:paraId="5E2061DA" wp14:textId="77777777">
        <w:tc>
          <w:tcPr>
            <w:tcW w:w="675" w:type="dxa"/>
            <w:shd w:val="clear" w:color="auto" w:fill="auto"/>
          </w:tcPr>
          <w:p w:rsidR="00B23A98" w:rsidRDefault="00456952" w14:paraId="78941E47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4A449F27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Тема 5. Человек на рынке труда.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7842F596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B23A98" w14:paraId="2990C77C" wp14:textId="77777777">
        <w:tc>
          <w:tcPr>
            <w:tcW w:w="675" w:type="dxa"/>
            <w:shd w:val="clear" w:color="auto" w:fill="auto"/>
          </w:tcPr>
          <w:p w:rsidR="00B23A98" w:rsidRDefault="00456952" w14:paraId="29B4EA11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5ACDFB4D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Тема 6. Среди людей.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2CC21B90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B23A98" w14:paraId="22A8193E" wp14:textId="77777777">
        <w:tc>
          <w:tcPr>
            <w:tcW w:w="675" w:type="dxa"/>
            <w:shd w:val="clear" w:color="auto" w:fill="auto"/>
          </w:tcPr>
          <w:p w:rsidR="00B23A98" w:rsidRDefault="00B23A98" w14:paraId="6D98A12B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23A98" w:rsidRDefault="00456952" w14:paraId="0638430E" wp14:textId="77777777">
            <w:pPr>
              <w:spacing w:after="0" w:line="240" w:lineRule="auto"/>
              <w:jc w:val="right"/>
              <w:outlineLvl w:val="0"/>
              <w:rPr>
                <w:rFonts w:ascii="Times New Roman" w:hAnsi="Times New Roman" w:eastAsia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kern w:val="2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5D369756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xmlns:wp14="http://schemas.microsoft.com/office/word/2010/wordml" w:rsidR="00B23A98" w14:paraId="3815A324" wp14:textId="77777777">
        <w:tc>
          <w:tcPr>
            <w:tcW w:w="675" w:type="dxa"/>
            <w:shd w:val="clear" w:color="auto" w:fill="auto"/>
          </w:tcPr>
          <w:p w:rsidR="00B23A98" w:rsidRDefault="00B23A98" w14:paraId="2946DB82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23A98" w:rsidRDefault="00456952" w14:paraId="43065152" wp14:textId="77777777">
            <w:pPr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kern w:val="2"/>
                <w:sz w:val="24"/>
                <w:szCs w:val="24"/>
              </w:rPr>
              <w:t>Диагностический блок</w:t>
            </w:r>
          </w:p>
        </w:tc>
        <w:tc>
          <w:tcPr>
            <w:tcW w:w="1701" w:type="dxa"/>
            <w:shd w:val="clear" w:color="auto" w:fill="auto"/>
          </w:tcPr>
          <w:p w:rsidR="00B23A98" w:rsidRDefault="00B23A98" w14:paraId="5997CC1D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12AB958F" wp14:textId="77777777">
        <w:tc>
          <w:tcPr>
            <w:tcW w:w="675" w:type="dxa"/>
            <w:shd w:val="clear" w:color="auto" w:fill="auto"/>
          </w:tcPr>
          <w:p w:rsidR="00B23A98" w:rsidRDefault="00456952" w14:paraId="75697EEC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063C1B8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 xml:space="preserve">Тема 7. </w:t>
            </w: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Эмоционально-личностная сфера.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138328F9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B23A98" w14:paraId="5D0A453E" wp14:textId="77777777">
        <w:tc>
          <w:tcPr>
            <w:tcW w:w="675" w:type="dxa"/>
            <w:shd w:val="clear" w:color="auto" w:fill="auto"/>
          </w:tcPr>
          <w:p w:rsidR="00B23A98" w:rsidRDefault="00456952" w14:paraId="44B0A208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433890DA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Тема 8. Способности.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19F14E3C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xmlns:wp14="http://schemas.microsoft.com/office/word/2010/wordml" w:rsidR="00B23A98" w14:paraId="2E038439" wp14:textId="77777777">
        <w:tc>
          <w:tcPr>
            <w:tcW w:w="675" w:type="dxa"/>
            <w:shd w:val="clear" w:color="auto" w:fill="auto"/>
          </w:tcPr>
          <w:p w:rsidR="00B23A98" w:rsidRDefault="00456952" w14:paraId="2B2B7304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74332C2B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Тема 9. Профессиональные интересы и склонности.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065D2414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xmlns:wp14="http://schemas.microsoft.com/office/word/2010/wordml" w:rsidR="00B23A98" w14:paraId="05F0B263" wp14:textId="77777777">
        <w:tc>
          <w:tcPr>
            <w:tcW w:w="675" w:type="dxa"/>
            <w:shd w:val="clear" w:color="auto" w:fill="auto"/>
          </w:tcPr>
          <w:p w:rsidR="00B23A98" w:rsidRDefault="00456952" w14:paraId="446DE71A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4853E2B0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Тема 10. Работа с результатами диагностики.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54B6C890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B23A98" w14:paraId="368E9371" wp14:textId="77777777">
        <w:tc>
          <w:tcPr>
            <w:tcW w:w="675" w:type="dxa"/>
            <w:shd w:val="clear" w:color="auto" w:fill="auto"/>
          </w:tcPr>
          <w:p w:rsidR="00B23A98" w:rsidRDefault="00B23A98" w14:paraId="110FFD37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23A98" w:rsidRDefault="00456952" w14:paraId="11D23B46" wp14:textId="77777777">
            <w:pPr>
              <w:spacing w:after="0" w:line="240" w:lineRule="auto"/>
              <w:jc w:val="right"/>
              <w:outlineLvl w:val="0"/>
              <w:rPr>
                <w:rFonts w:ascii="Times New Roman" w:hAnsi="Times New Roman" w:eastAsia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1B87E3DE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xmlns:wp14="http://schemas.microsoft.com/office/word/2010/wordml" w:rsidR="00B23A98" w14:paraId="25690F29" wp14:textId="77777777">
        <w:tc>
          <w:tcPr>
            <w:tcW w:w="675" w:type="dxa"/>
            <w:shd w:val="clear" w:color="auto" w:fill="auto"/>
          </w:tcPr>
          <w:p w:rsidR="00B23A98" w:rsidRDefault="00B23A98" w14:paraId="6B699379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23A98" w:rsidRDefault="00456952" w14:paraId="43CEC1CB" wp14:textId="77777777">
            <w:pPr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kern w:val="2"/>
                <w:sz w:val="24"/>
                <w:szCs w:val="24"/>
              </w:rPr>
              <w:t>Практический блок</w:t>
            </w:r>
          </w:p>
        </w:tc>
        <w:tc>
          <w:tcPr>
            <w:tcW w:w="1701" w:type="dxa"/>
            <w:shd w:val="clear" w:color="auto" w:fill="auto"/>
          </w:tcPr>
          <w:p w:rsidR="00B23A98" w:rsidRDefault="00B23A98" w14:paraId="3FE9F23F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0C76F8FA" wp14:textId="77777777">
        <w:tc>
          <w:tcPr>
            <w:tcW w:w="675" w:type="dxa"/>
            <w:shd w:val="clear" w:color="auto" w:fill="auto"/>
          </w:tcPr>
          <w:p w:rsidR="00B23A98" w:rsidRDefault="00456952" w14:paraId="4737E36C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1D80AB02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 xml:space="preserve">Тема 11. Умение учитывать сильные и слабые стороны при </w:t>
            </w: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выборе профессии.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0B778152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xmlns:wp14="http://schemas.microsoft.com/office/word/2010/wordml" w:rsidR="00B23A98" w14:paraId="7D01662D" wp14:textId="77777777">
        <w:tc>
          <w:tcPr>
            <w:tcW w:w="675" w:type="dxa"/>
            <w:shd w:val="clear" w:color="auto" w:fill="auto"/>
          </w:tcPr>
          <w:p w:rsidR="00B23A98" w:rsidRDefault="00456952" w14:paraId="4B73E586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0FB48D11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Тема 12. Развитие умения делать выбор и принимать решения.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7A036E3D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xmlns:wp14="http://schemas.microsoft.com/office/word/2010/wordml" w:rsidR="00B23A98" w14:paraId="66F1EAC5" wp14:textId="77777777">
        <w:tc>
          <w:tcPr>
            <w:tcW w:w="675" w:type="dxa"/>
            <w:shd w:val="clear" w:color="auto" w:fill="auto"/>
          </w:tcPr>
          <w:p w:rsidR="00B23A98" w:rsidRDefault="00456952" w14:paraId="39F18D26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6036D8E3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Тема 13. Развитие навыков эффективного общения.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68D9363B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xmlns:wp14="http://schemas.microsoft.com/office/word/2010/wordml" w:rsidR="00B23A98" w14:paraId="0E26495A" wp14:textId="77777777">
        <w:tc>
          <w:tcPr>
            <w:tcW w:w="675" w:type="dxa"/>
            <w:shd w:val="clear" w:color="auto" w:fill="auto"/>
          </w:tcPr>
          <w:p w:rsidR="00B23A98" w:rsidRDefault="00456952" w14:paraId="4E1E336A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0ABD2164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Тема 14. Десять шагов уверенности в себе.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58A8CB7E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B23A98" w14:paraId="179E3849" wp14:textId="77777777">
        <w:tc>
          <w:tcPr>
            <w:tcW w:w="675" w:type="dxa"/>
            <w:shd w:val="clear" w:color="auto" w:fill="auto"/>
          </w:tcPr>
          <w:p w:rsidR="00B23A98" w:rsidRDefault="00456952" w14:paraId="33CFEC6B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209D4968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Тема 15. Планирование профессионального пути.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57AB7477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xmlns:wp14="http://schemas.microsoft.com/office/word/2010/wordml" w:rsidR="00B23A98" w14:paraId="2ADB9569" wp14:textId="77777777">
        <w:tc>
          <w:tcPr>
            <w:tcW w:w="675" w:type="dxa"/>
            <w:shd w:val="clear" w:color="auto" w:fill="auto"/>
          </w:tcPr>
          <w:p w:rsidR="00B23A98" w:rsidRDefault="00456952" w14:paraId="0EB5E791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04" w:type="dxa"/>
            <w:shd w:val="clear" w:color="auto" w:fill="auto"/>
          </w:tcPr>
          <w:p w:rsidR="00B23A98" w:rsidRDefault="00456952" w14:paraId="258D4C4A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 xml:space="preserve">Тема 16. На </w:t>
            </w: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пороге новой жизни.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2E643A39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B23A98" w14:paraId="4D34865E" wp14:textId="77777777">
        <w:tc>
          <w:tcPr>
            <w:tcW w:w="675" w:type="dxa"/>
            <w:shd w:val="clear" w:color="auto" w:fill="auto"/>
          </w:tcPr>
          <w:p w:rsidR="00B23A98" w:rsidRDefault="00B23A98" w14:paraId="1F72F646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23A98" w:rsidRDefault="00456952" w14:paraId="71A0F900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 xml:space="preserve">Резерв 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5A9DB5E7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xmlns:wp14="http://schemas.microsoft.com/office/word/2010/wordml" w:rsidR="00B23A98" w14:paraId="239487B3" wp14:textId="77777777">
        <w:tc>
          <w:tcPr>
            <w:tcW w:w="675" w:type="dxa"/>
            <w:shd w:val="clear" w:color="auto" w:fill="auto"/>
          </w:tcPr>
          <w:p w:rsidR="00B23A98" w:rsidRDefault="00B23A98" w14:paraId="08CE6F91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23A98" w:rsidRDefault="00456952" w14:paraId="765E81A0" wp14:textId="77777777">
            <w:pPr>
              <w:spacing w:after="0" w:line="240" w:lineRule="auto"/>
              <w:jc w:val="right"/>
              <w:outlineLvl w:val="0"/>
              <w:rPr>
                <w:rFonts w:ascii="Times New Roman" w:hAnsi="Times New Roman" w:eastAsia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526D80A2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xmlns:wp14="http://schemas.microsoft.com/office/word/2010/wordml" w:rsidR="00B23A98" w14:paraId="0AD50B88" wp14:textId="77777777">
        <w:tc>
          <w:tcPr>
            <w:tcW w:w="675" w:type="dxa"/>
            <w:shd w:val="clear" w:color="auto" w:fill="auto"/>
          </w:tcPr>
          <w:p w:rsidR="00B23A98" w:rsidRDefault="00B23A98" w14:paraId="61CDCEAD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B23A98" w:rsidRDefault="00456952" w14:paraId="763904F6" wp14:textId="77777777">
            <w:pPr>
              <w:spacing w:after="0" w:line="240" w:lineRule="auto"/>
              <w:jc w:val="right"/>
              <w:outlineLvl w:val="0"/>
              <w:rPr>
                <w:rFonts w:ascii="Times New Roman" w:hAnsi="Times New Roman" w:eastAsia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shd w:val="clear" w:color="auto" w:fill="auto"/>
          </w:tcPr>
          <w:p w:rsidR="00B23A98" w:rsidRDefault="00456952" w14:paraId="3848D7E0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p xmlns:wp14="http://schemas.microsoft.com/office/word/2010/wordml" w:rsidR="00B23A98" w:rsidRDefault="00B23A98" w14:paraId="6BB9E253" wp14:textId="77777777">
      <w:pPr>
        <w:spacing w:after="138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xmlns:wp14="http://schemas.microsoft.com/office/word/2010/wordml" w:rsidR="00B23A98" w:rsidRDefault="00456952" w14:paraId="23DE523C" wp14:textId="77777777">
      <w:pP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br w:type="page"/>
      </w:r>
    </w:p>
    <w:p xmlns:wp14="http://schemas.microsoft.com/office/word/2010/wordml" w:rsidR="00B23A98" w:rsidRDefault="00456952" w14:paraId="1A8E889A" wp14:textId="77777777">
      <w:pPr>
        <w:spacing w:after="0" w:line="317" w:lineRule="atLeast"/>
        <w:jc w:val="center"/>
        <w:outlineLvl w:val="1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lastRenderedPageBreak/>
        <w:t>Календарно-тематическое планирование</w:t>
      </w:r>
    </w:p>
    <w:p xmlns:wp14="http://schemas.microsoft.com/office/word/2010/wordml" w:rsidR="00B23A98" w:rsidRDefault="00456952" w14:paraId="0A127680" wp14:textId="77777777">
      <w:pPr>
        <w:spacing w:after="138" w:line="302" w:lineRule="atLeast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 элективному курсу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«Как стать успешным»</w:t>
      </w:r>
    </w:p>
    <w:p xmlns:wp14="http://schemas.microsoft.com/office/word/2010/wordml" w:rsidR="00B23A98" w:rsidRDefault="00456952" w14:paraId="4DEF5DB5" wp14:textId="77777777">
      <w:pPr>
        <w:spacing w:after="138" w:line="302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Класс: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 10</w:t>
      </w:r>
    </w:p>
    <w:p xmlns:wp14="http://schemas.microsoft.com/office/word/2010/wordml" w:rsidR="00B23A98" w:rsidRDefault="00456952" w14:paraId="6AF6B11E" wp14:textId="77777777">
      <w:pPr>
        <w:spacing w:after="138" w:line="302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Санжихаева</w:t>
      </w:r>
      <w:proofErr w:type="spellEnd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В.М.</w:t>
      </w:r>
    </w:p>
    <w:p xmlns:wp14="http://schemas.microsoft.com/office/word/2010/wordml" w:rsidR="00B23A98" w:rsidRDefault="00456952" w14:paraId="649DDC40" wp14:textId="77777777">
      <w:pPr>
        <w:spacing w:after="138" w:line="302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Количество часов по учебному плану: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34.</w:t>
      </w:r>
    </w:p>
    <w:p xmlns:wp14="http://schemas.microsoft.com/office/word/2010/wordml" w:rsidR="00B23A98" w:rsidRDefault="00456952" w14:paraId="4AD5AC31" wp14:textId="77777777">
      <w:pPr>
        <w:spacing w:after="138" w:line="302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Всего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34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 часа; в неделю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1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 час.</w:t>
      </w:r>
    </w:p>
    <w:p xmlns:wp14="http://schemas.microsoft.com/office/word/2010/wordml" w:rsidR="00B23A98" w:rsidRDefault="00B23A98" w14:paraId="52E56223" wp14:textId="77777777">
      <w:pPr>
        <w:spacing w:after="138" w:line="302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tbl>
      <w:tblPr>
        <w:tblStyle w:val="ab"/>
        <w:tblW w:w="10314" w:type="dxa"/>
        <w:tblInd w:w="-743" w:type="dxa"/>
        <w:tblLook w:val="04A0" w:firstRow="1" w:lastRow="0" w:firstColumn="1" w:lastColumn="0" w:noHBand="0" w:noVBand="1"/>
      </w:tblPr>
      <w:tblGrid>
        <w:gridCol w:w="710"/>
        <w:gridCol w:w="3769"/>
        <w:gridCol w:w="929"/>
        <w:gridCol w:w="1547"/>
        <w:gridCol w:w="1548"/>
        <w:gridCol w:w="1811"/>
      </w:tblGrid>
      <w:tr xmlns:wp14="http://schemas.microsoft.com/office/word/2010/wordml" w:rsidR="00B23A98" w14:paraId="0ED99AE3" wp14:textId="77777777">
        <w:tc>
          <w:tcPr>
            <w:tcW w:w="709" w:type="dxa"/>
            <w:shd w:val="clear" w:color="auto" w:fill="auto"/>
          </w:tcPr>
          <w:p w:rsidR="00B23A98" w:rsidRDefault="00456952" w14:paraId="595C7A58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19A9FE8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0FAD427F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К-во часов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0DA63C48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548" w:type="dxa"/>
            <w:shd w:val="clear" w:color="auto" w:fill="auto"/>
          </w:tcPr>
          <w:p w:rsidR="00B23A98" w:rsidRDefault="00456952" w14:paraId="2819C68A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811" w:type="dxa"/>
            <w:shd w:val="clear" w:color="auto" w:fill="auto"/>
          </w:tcPr>
          <w:p w:rsidR="00B23A98" w:rsidRDefault="00456952" w14:paraId="4A7DF78F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xmlns:wp14="http://schemas.microsoft.com/office/word/2010/wordml" w:rsidR="00B23A98" w14:paraId="6264B937" wp14:textId="77777777">
        <w:tc>
          <w:tcPr>
            <w:tcW w:w="709" w:type="dxa"/>
            <w:shd w:val="clear" w:color="auto" w:fill="auto"/>
          </w:tcPr>
          <w:p w:rsidR="00B23A98" w:rsidRDefault="00456952" w14:paraId="2E32D521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28C40CF4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 xml:space="preserve"> Формула успеха. Кто такие успешные люди.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0C50080F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774E7A69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06.09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07547A01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5043CB0F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29AF75AD" wp14:textId="77777777">
        <w:tc>
          <w:tcPr>
            <w:tcW w:w="709" w:type="dxa"/>
            <w:shd w:val="clear" w:color="auto" w:fill="auto"/>
          </w:tcPr>
          <w:p w:rsidR="00B23A98" w:rsidRDefault="00456952" w14:paraId="1BC03362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61B8FBC4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 xml:space="preserve"> Профессиональный выбор: секреты выбора профессии.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050B3AD0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3A517F8D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07459315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6537F28F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5378D10F" wp14:textId="77777777">
        <w:tc>
          <w:tcPr>
            <w:tcW w:w="709" w:type="dxa"/>
            <w:shd w:val="clear" w:color="auto" w:fill="auto"/>
          </w:tcPr>
          <w:p w:rsidR="00B23A98" w:rsidRDefault="00456952" w14:paraId="2315474C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444FBAB7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Профессиограмма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 xml:space="preserve"> и анализ профессий.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24DED8E9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14855919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20.09</w:t>
            </w:r>
          </w:p>
          <w:p w:rsidR="00B23A98" w:rsidRDefault="00456952" w14:paraId="65C35DC8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6DFB9E20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70DF9E56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40EAAB0B" wp14:textId="77777777">
        <w:tc>
          <w:tcPr>
            <w:tcW w:w="709" w:type="dxa"/>
            <w:shd w:val="clear" w:color="auto" w:fill="auto"/>
          </w:tcPr>
          <w:p w:rsidR="00B23A98" w:rsidRDefault="00456952" w14:paraId="77EDE0BD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5168B767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 xml:space="preserve">Роль мотивов и </w:t>
            </w: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жизненных ценностей в профессиональном выборе.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1D63D2B4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3670A4BA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04.10</w:t>
            </w:r>
          </w:p>
          <w:p w:rsidR="00B23A98" w:rsidRDefault="00456952" w14:paraId="2993A42B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44E871BC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144A5D23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7B319158" wp14:textId="77777777">
        <w:tc>
          <w:tcPr>
            <w:tcW w:w="709" w:type="dxa"/>
            <w:shd w:val="clear" w:color="auto" w:fill="auto"/>
          </w:tcPr>
          <w:p w:rsidR="00B23A98" w:rsidRDefault="00456952" w14:paraId="4EA638F1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55D0DD4E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Человек на рынке труда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4FD71FBC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486D3AA3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18.10.</w:t>
            </w:r>
          </w:p>
          <w:p w:rsidR="00B23A98" w:rsidRDefault="00456952" w14:paraId="3F7EEFBE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738610EB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637805D2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4D2AB0DB" wp14:textId="77777777">
        <w:tc>
          <w:tcPr>
            <w:tcW w:w="709" w:type="dxa"/>
            <w:shd w:val="clear" w:color="auto" w:fill="auto"/>
          </w:tcPr>
          <w:p w:rsidR="00B23A98" w:rsidRDefault="00456952" w14:paraId="5F91E966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7E572C00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Среди людей.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39A728AC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29A3B62F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8.11</w:t>
            </w:r>
          </w:p>
          <w:p w:rsidR="00B23A98" w:rsidRDefault="00456952" w14:paraId="64662B4D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463F29E8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3B7B4B86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48D49FD4" wp14:textId="77777777">
        <w:tc>
          <w:tcPr>
            <w:tcW w:w="709" w:type="dxa"/>
            <w:shd w:val="clear" w:color="auto" w:fill="auto"/>
          </w:tcPr>
          <w:p w:rsidR="00B23A98" w:rsidRDefault="00456952" w14:paraId="7A346230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41EB7F6B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Эмоционально-личностная сфера.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18B4C29E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12C5B513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22.11</w:t>
            </w:r>
          </w:p>
          <w:p w:rsidR="00B23A98" w:rsidRDefault="00456952" w14:paraId="671C7C61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3A0FF5F2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5630AD66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3C4FB7DF" wp14:textId="77777777">
        <w:tc>
          <w:tcPr>
            <w:tcW w:w="709" w:type="dxa"/>
            <w:shd w:val="clear" w:color="auto" w:fill="auto"/>
          </w:tcPr>
          <w:p w:rsidR="00B23A98" w:rsidRDefault="00456952" w14:paraId="5D0116D1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500E04C0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Способности.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6B965A47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36BF09F5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61829076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2BA226A1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6F180C2E" wp14:textId="77777777">
        <w:tc>
          <w:tcPr>
            <w:tcW w:w="709" w:type="dxa"/>
            <w:shd w:val="clear" w:color="auto" w:fill="auto"/>
          </w:tcPr>
          <w:p w:rsidR="00B23A98" w:rsidRDefault="00456952" w14:paraId="0F953182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06127D3B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Профессиональные интересы и склонности.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511F3AB7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051F7E96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17AD93B2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0DE4B5B7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0C140A09" wp14:textId="77777777">
        <w:tc>
          <w:tcPr>
            <w:tcW w:w="709" w:type="dxa"/>
            <w:shd w:val="clear" w:color="auto" w:fill="auto"/>
          </w:tcPr>
          <w:p w:rsidR="00B23A98" w:rsidRDefault="00456952" w14:paraId="559B8E17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40C43E75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Работа с результатами диагностики.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6DEB9483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0E5DCAA7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66204FF1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2DBF0D7D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378AAD3F" wp14:textId="77777777">
        <w:tc>
          <w:tcPr>
            <w:tcW w:w="709" w:type="dxa"/>
            <w:shd w:val="clear" w:color="auto" w:fill="auto"/>
          </w:tcPr>
          <w:p w:rsidR="00B23A98" w:rsidRDefault="00456952" w14:paraId="2FB5649D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17-19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5082E9AF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Умение учитывать сильные и слабые стороны при выборе профессии.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297C039E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63251FFD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17.01</w:t>
            </w:r>
          </w:p>
          <w:p w:rsidR="00B23A98" w:rsidRDefault="00456952" w14:paraId="56C4543F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24.01</w:t>
            </w:r>
          </w:p>
          <w:p w:rsidR="00B23A98" w:rsidRDefault="00456952" w14:paraId="5928CDD5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6B62F1B3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02F2C34E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1D38491D" wp14:textId="77777777">
        <w:tc>
          <w:tcPr>
            <w:tcW w:w="709" w:type="dxa"/>
            <w:shd w:val="clear" w:color="auto" w:fill="auto"/>
          </w:tcPr>
          <w:p w:rsidR="00B23A98" w:rsidRDefault="00456952" w14:paraId="2B2CBDCC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20-22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35A19719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 xml:space="preserve">Развитие умения делать выбор и принимать </w:t>
            </w: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решения.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2A2176D0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31928C1D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17.02</w:t>
            </w:r>
          </w:p>
          <w:p w:rsidR="00B23A98" w:rsidRDefault="00456952" w14:paraId="61B91DA2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14.02</w:t>
            </w:r>
          </w:p>
          <w:p w:rsidR="00B23A98" w:rsidRDefault="00456952" w14:paraId="57746A7F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680A4E5D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19219836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4E20B272" wp14:textId="77777777">
        <w:tc>
          <w:tcPr>
            <w:tcW w:w="709" w:type="dxa"/>
            <w:shd w:val="clear" w:color="auto" w:fill="auto"/>
          </w:tcPr>
          <w:p w:rsidR="00B23A98" w:rsidRDefault="00456952" w14:paraId="0B4E6973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23-25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033C1CA3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Развитие навыков эффективного общения.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3C1ED14B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4CC6A7C8" wp14:textId="77777777">
            <w:pPr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28.02</w:t>
            </w:r>
          </w:p>
          <w:p w:rsidR="00B23A98" w:rsidRDefault="00456952" w14:paraId="512D8BA0" wp14:textId="77777777">
            <w:pPr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07.03</w:t>
            </w:r>
          </w:p>
          <w:p w:rsidR="00B23A98" w:rsidRDefault="00456952" w14:paraId="343A90A3" wp14:textId="77777777">
            <w:pPr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14.03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296FEF7D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7194DBDC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700F06B0" wp14:textId="77777777">
        <w:tc>
          <w:tcPr>
            <w:tcW w:w="709" w:type="dxa"/>
            <w:shd w:val="clear" w:color="auto" w:fill="auto"/>
          </w:tcPr>
          <w:p w:rsidR="00B23A98" w:rsidRDefault="00456952" w14:paraId="088EF5E9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26-27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54115903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Десять шагов уверенности в себе.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7FC42638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4B74935A" wp14:textId="77777777">
            <w:pPr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21.03</w:t>
            </w:r>
          </w:p>
          <w:p w:rsidR="00B23A98" w:rsidRDefault="00456952" w14:paraId="1340DC67" wp14:textId="77777777">
            <w:pPr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04.04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769D0D3C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54CD245A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29A09F85" wp14:textId="77777777">
        <w:tc>
          <w:tcPr>
            <w:tcW w:w="709" w:type="dxa"/>
            <w:shd w:val="clear" w:color="auto" w:fill="auto"/>
          </w:tcPr>
          <w:p w:rsidR="00B23A98" w:rsidRDefault="00456952" w14:paraId="58D8A477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28-30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634B8268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Планирование профессионального пути.</w:t>
            </w:r>
          </w:p>
          <w:p w:rsidR="00B23A98" w:rsidRDefault="00B23A98" w14:paraId="1231BE67" wp14:textId="77777777">
            <w:pPr>
              <w:spacing w:after="0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9" w:type="dxa"/>
            <w:shd w:val="clear" w:color="auto" w:fill="auto"/>
          </w:tcPr>
          <w:p w:rsidR="00B23A98" w:rsidRDefault="00456952" w14:paraId="54A90BE3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7745A2E8" wp14:textId="77777777">
            <w:pPr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11.04</w:t>
            </w:r>
          </w:p>
          <w:p w:rsidR="00B23A98" w:rsidRDefault="00456952" w14:paraId="453D1F43" wp14:textId="77777777">
            <w:pPr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18.04</w:t>
            </w:r>
          </w:p>
          <w:p w:rsidR="00B23A98" w:rsidRDefault="00456952" w14:paraId="3B335904" wp14:textId="77777777">
            <w:pPr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25.04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36FEB5B0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30D7AA69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7B9F27EF" wp14:textId="77777777">
        <w:tc>
          <w:tcPr>
            <w:tcW w:w="709" w:type="dxa"/>
            <w:shd w:val="clear" w:color="auto" w:fill="auto"/>
          </w:tcPr>
          <w:p w:rsidR="00B23A98" w:rsidRDefault="00456952" w14:paraId="13E9BEAB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31-32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497CE147" wp14:textId="77777777">
            <w:pPr>
              <w:spacing w:after="138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 пороге новой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жизни.</w:t>
            </w:r>
          </w:p>
          <w:p w:rsidR="00B23A98" w:rsidRDefault="00B23A98" w14:paraId="7196D064" wp14:textId="77777777">
            <w:pPr>
              <w:spacing w:after="28" w:line="240" w:lineRule="auto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29" w:type="dxa"/>
            <w:shd w:val="clear" w:color="auto" w:fill="auto"/>
          </w:tcPr>
          <w:p w:rsidR="00B23A98" w:rsidRDefault="00456952" w14:paraId="46783CDB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07035E06" wp14:textId="77777777">
            <w:pPr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02.05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34FF1C98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6D072C0D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071C6189" wp14:textId="77777777">
        <w:tc>
          <w:tcPr>
            <w:tcW w:w="709" w:type="dxa"/>
            <w:shd w:val="clear" w:color="auto" w:fill="auto"/>
          </w:tcPr>
          <w:p w:rsidR="00B23A98" w:rsidRDefault="00456952" w14:paraId="61EDC49C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lastRenderedPageBreak/>
              <w:t>33-34</w:t>
            </w:r>
          </w:p>
        </w:tc>
        <w:tc>
          <w:tcPr>
            <w:tcW w:w="3769" w:type="dxa"/>
            <w:shd w:val="clear" w:color="auto" w:fill="auto"/>
          </w:tcPr>
          <w:p w:rsidR="00B23A98" w:rsidRDefault="00456952" w14:paraId="084E6EB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Итоговое занятие.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39507054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:rsidR="00B23A98" w:rsidRDefault="00456952" w14:paraId="4F934065" wp14:textId="77777777">
            <w:pPr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  <w:t>16.05</w:t>
            </w:r>
          </w:p>
        </w:tc>
        <w:tc>
          <w:tcPr>
            <w:tcW w:w="1548" w:type="dxa"/>
            <w:shd w:val="clear" w:color="auto" w:fill="auto"/>
          </w:tcPr>
          <w:p w:rsidR="00B23A98" w:rsidRDefault="00B23A98" w14:paraId="48A21919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6BD18F9B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xmlns:wp14="http://schemas.microsoft.com/office/word/2010/wordml" w:rsidR="00B23A98" w14:paraId="1A8FB894" wp14:textId="77777777">
        <w:tc>
          <w:tcPr>
            <w:tcW w:w="709" w:type="dxa"/>
            <w:shd w:val="clear" w:color="auto" w:fill="auto"/>
          </w:tcPr>
          <w:p w:rsidR="00B23A98" w:rsidRDefault="00B23A98" w14:paraId="238601FE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9" w:type="dxa"/>
            <w:shd w:val="clear" w:color="auto" w:fill="auto"/>
          </w:tcPr>
          <w:p w:rsidR="00B23A98" w:rsidRDefault="00456952" w14:paraId="281B15BF" wp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29" w:type="dxa"/>
            <w:shd w:val="clear" w:color="auto" w:fill="auto"/>
          </w:tcPr>
          <w:p w:rsidR="00B23A98" w:rsidRDefault="00456952" w14:paraId="1EA9D8CF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47" w:type="dxa"/>
            <w:shd w:val="clear" w:color="auto" w:fill="auto"/>
          </w:tcPr>
          <w:p w:rsidR="00B23A98" w:rsidRDefault="00B23A98" w14:paraId="0F3CABC7" wp14:textId="77777777">
            <w:pPr>
              <w:spacing w:after="0" w:line="240" w:lineRule="auto"/>
              <w:jc w:val="center"/>
              <w:outlineLvl w:val="0"/>
              <w:rPr>
                <w:rFonts w:ascii="Times New Roman" w:hAnsi="Times New Roman" w:eastAsia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B23A98" w:rsidRDefault="00B23A98" w14:paraId="5B08B5D1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B23A98" w:rsidRDefault="00B23A98" w14:paraId="16DEB4AB" wp14:textId="77777777">
            <w:pPr>
              <w:spacing w:after="0" w:line="302" w:lineRule="atLeas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 xmlns:wp14="http://schemas.microsoft.com/office/word/2010/wordml" w:rsidR="00B23A98" w:rsidRDefault="00B23A98" w14:paraId="0AD9C6F4" wp14:textId="77777777">
      <w:pPr>
        <w:spacing w:after="138" w:line="302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xmlns:wp14="http://schemas.microsoft.com/office/word/2010/wordml" w:rsidR="00B23A98" w:rsidRDefault="00B23A98" w14:paraId="4B1F511A" wp14:textId="77777777">
      <w:pPr>
        <w:spacing w:after="138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xmlns:wp14="http://schemas.microsoft.com/office/word/2010/wordml" w:rsidR="00B23A98" w:rsidRDefault="00B23A98" w14:paraId="65F9C3DC" wp14:textId="77777777">
      <w:pPr>
        <w:spacing w:after="28" w:line="240" w:lineRule="auto"/>
        <w:jc w:val="center"/>
        <w:outlineLvl w:val="0"/>
        <w:rPr>
          <w:rFonts w:ascii="Times New Roman" w:hAnsi="Times New Roman" w:eastAsia="Times New Roman" w:cs="Times New Roman"/>
          <w:color w:val="000000"/>
          <w:kern w:val="2"/>
          <w:sz w:val="24"/>
          <w:szCs w:val="24"/>
        </w:rPr>
      </w:pPr>
    </w:p>
    <w:p xmlns:wp14="http://schemas.microsoft.com/office/word/2010/wordml" w:rsidR="00B23A98" w:rsidRDefault="00B23A98" w14:paraId="5023141B" wp14:textId="77777777">
      <w:pPr>
        <w:spacing w:after="138" w:line="240" w:lineRule="auto"/>
        <w:jc w:val="center"/>
      </w:pPr>
    </w:p>
    <w:sectPr w:rsidR="00B23A98">
      <w:pgSz w:w="11906" w:h="16838" w:orient="portrait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1"/>
    <w:family w:val="roman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C7E3E"/>
    <w:multiLevelType w:val="multilevel"/>
    <w:tmpl w:val="E7C4CE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5F4BFA"/>
    <w:multiLevelType w:val="multilevel"/>
    <w:tmpl w:val="0DC0B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60305B"/>
    <w:multiLevelType w:val="multilevel"/>
    <w:tmpl w:val="AD3C46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412694"/>
    <w:multiLevelType w:val="multilevel"/>
    <w:tmpl w:val="874843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B4C190D"/>
    <w:multiLevelType w:val="multilevel"/>
    <w:tmpl w:val="9F98F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5" w15:restartNumberingAfterBreak="0">
    <w:nsid w:val="6FAE2B1E"/>
    <w:multiLevelType w:val="multilevel"/>
    <w:tmpl w:val="919E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A98"/>
    <w:rsid w:val="00456952"/>
    <w:rsid w:val="00B23A98"/>
    <w:rsid w:val="4E27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D2064"/>
  <w15:docId w15:val="{7E8326D3-47D4-411C-AC23-816F9FFEDF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rsid w:val="00F34C7B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901CF2"/>
    <w:pPr>
      <w:spacing w:beforeAutospacing="1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01CF2"/>
    <w:pPr>
      <w:spacing w:beforeAutospacing="1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a3" w:customStyle="1">
    <w:name w:val="Текст выноски Знак"/>
    <w:basedOn w:val="a0"/>
    <w:uiPriority w:val="99"/>
    <w:semiHidden/>
    <w:qFormat/>
    <w:rsid w:val="00901CF2"/>
    <w:rPr>
      <w:rFonts w:ascii="Tahoma" w:hAnsi="Tahoma" w:cs="Tahoma"/>
      <w:sz w:val="16"/>
      <w:szCs w:val="16"/>
    </w:rPr>
  </w:style>
  <w:style w:type="character" w:styleId="10" w:customStyle="1">
    <w:name w:val="Заголовок 1 Знак"/>
    <w:basedOn w:val="a0"/>
    <w:link w:val="1"/>
    <w:uiPriority w:val="9"/>
    <w:qFormat/>
    <w:rsid w:val="00901CF2"/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20" w:customStyle="1">
    <w:name w:val="Заголовок 2 Знак"/>
    <w:basedOn w:val="a0"/>
    <w:link w:val="2"/>
    <w:uiPriority w:val="9"/>
    <w:qFormat/>
    <w:rsid w:val="00901CF2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ListLabel1" w:customStyle="1">
    <w:name w:val="ListLabel 1"/>
    <w:qFormat/>
    <w:rPr>
      <w:sz w:val="20"/>
    </w:rPr>
  </w:style>
  <w:style w:type="character" w:styleId="ListLabel2" w:customStyle="1">
    <w:name w:val="ListLabel 2"/>
    <w:qFormat/>
    <w:rPr>
      <w:sz w:val="20"/>
    </w:rPr>
  </w:style>
  <w:style w:type="character" w:styleId="ListLabel3" w:customStyle="1">
    <w:name w:val="ListLabel 3"/>
    <w:qFormat/>
    <w:rPr>
      <w:sz w:val="20"/>
    </w:rPr>
  </w:style>
  <w:style w:type="character" w:styleId="ListLabel4" w:customStyle="1">
    <w:name w:val="ListLabel 4"/>
    <w:qFormat/>
    <w:rPr>
      <w:sz w:val="20"/>
    </w:rPr>
  </w:style>
  <w:style w:type="character" w:styleId="ListLabel5" w:customStyle="1">
    <w:name w:val="ListLabel 5"/>
    <w:qFormat/>
    <w:rPr>
      <w:sz w:val="20"/>
    </w:rPr>
  </w:style>
  <w:style w:type="character" w:styleId="ListLabel6" w:customStyle="1">
    <w:name w:val="ListLabel 6"/>
    <w:qFormat/>
    <w:rPr>
      <w:sz w:val="20"/>
    </w:rPr>
  </w:style>
  <w:style w:type="character" w:styleId="ListLabel7" w:customStyle="1">
    <w:name w:val="ListLabel 7"/>
    <w:qFormat/>
    <w:rPr>
      <w:sz w:val="20"/>
    </w:rPr>
  </w:style>
  <w:style w:type="character" w:styleId="ListLabel8" w:customStyle="1">
    <w:name w:val="ListLabel 8"/>
    <w:qFormat/>
    <w:rPr>
      <w:sz w:val="20"/>
    </w:rPr>
  </w:style>
  <w:style w:type="character" w:styleId="ListLabel9" w:customStyle="1">
    <w:name w:val="ListLabel 9"/>
    <w:qFormat/>
    <w:rPr>
      <w:sz w:val="20"/>
    </w:rPr>
  </w:style>
  <w:style w:type="character" w:styleId="ListLabel10" w:customStyle="1">
    <w:name w:val="ListLabel 10"/>
    <w:qFormat/>
    <w:rPr>
      <w:sz w:val="20"/>
    </w:rPr>
  </w:style>
  <w:style w:type="character" w:styleId="ListLabel11" w:customStyle="1">
    <w:name w:val="ListLabel 11"/>
    <w:qFormat/>
    <w:rPr>
      <w:sz w:val="20"/>
    </w:rPr>
  </w:style>
  <w:style w:type="character" w:styleId="ListLabel12" w:customStyle="1">
    <w:name w:val="ListLabel 12"/>
    <w:qFormat/>
    <w:rPr>
      <w:sz w:val="20"/>
    </w:rPr>
  </w:style>
  <w:style w:type="character" w:styleId="ListLabel13" w:customStyle="1">
    <w:name w:val="ListLabel 13"/>
    <w:qFormat/>
    <w:rPr>
      <w:sz w:val="20"/>
    </w:rPr>
  </w:style>
  <w:style w:type="character" w:styleId="ListLabel14" w:customStyle="1">
    <w:name w:val="ListLabel 14"/>
    <w:qFormat/>
    <w:rPr>
      <w:sz w:val="20"/>
    </w:rPr>
  </w:style>
  <w:style w:type="character" w:styleId="ListLabel15" w:customStyle="1">
    <w:name w:val="ListLabel 15"/>
    <w:qFormat/>
    <w:rPr>
      <w:sz w:val="20"/>
    </w:rPr>
  </w:style>
  <w:style w:type="character" w:styleId="ListLabel16" w:customStyle="1">
    <w:name w:val="ListLabel 16"/>
    <w:qFormat/>
    <w:rPr>
      <w:sz w:val="20"/>
    </w:rPr>
  </w:style>
  <w:style w:type="character" w:styleId="ListLabel17" w:customStyle="1">
    <w:name w:val="ListLabel 17"/>
    <w:qFormat/>
    <w:rPr>
      <w:sz w:val="20"/>
    </w:rPr>
  </w:style>
  <w:style w:type="character" w:styleId="ListLabel18" w:customStyle="1">
    <w:name w:val="ListLabel 18"/>
    <w:qFormat/>
    <w:rPr>
      <w:sz w:val="20"/>
    </w:rPr>
  </w:style>
  <w:style w:type="character" w:styleId="ListLabel19" w:customStyle="1">
    <w:name w:val="ListLabel 19"/>
    <w:qFormat/>
    <w:rPr>
      <w:sz w:val="20"/>
    </w:rPr>
  </w:style>
  <w:style w:type="character" w:styleId="ListLabel20" w:customStyle="1">
    <w:name w:val="ListLabel 20"/>
    <w:qFormat/>
    <w:rPr>
      <w:sz w:val="20"/>
    </w:rPr>
  </w:style>
  <w:style w:type="character" w:styleId="ListLabel21" w:customStyle="1">
    <w:name w:val="ListLabel 21"/>
    <w:qFormat/>
    <w:rPr>
      <w:sz w:val="20"/>
    </w:rPr>
  </w:style>
  <w:style w:type="character" w:styleId="ListLabel22" w:customStyle="1">
    <w:name w:val="ListLabel 22"/>
    <w:qFormat/>
    <w:rPr>
      <w:sz w:val="20"/>
    </w:rPr>
  </w:style>
  <w:style w:type="character" w:styleId="ListLabel23" w:customStyle="1">
    <w:name w:val="ListLabel 23"/>
    <w:qFormat/>
    <w:rPr>
      <w:sz w:val="20"/>
    </w:rPr>
  </w:style>
  <w:style w:type="character" w:styleId="ListLabel24" w:customStyle="1">
    <w:name w:val="ListLabel 24"/>
    <w:qFormat/>
    <w:rPr>
      <w:sz w:val="20"/>
    </w:rPr>
  </w:style>
  <w:style w:type="character" w:styleId="ListLabel25" w:customStyle="1">
    <w:name w:val="ListLabel 25"/>
    <w:qFormat/>
    <w:rPr>
      <w:sz w:val="20"/>
    </w:rPr>
  </w:style>
  <w:style w:type="character" w:styleId="ListLabel26" w:customStyle="1">
    <w:name w:val="ListLabel 26"/>
    <w:qFormat/>
    <w:rPr>
      <w:sz w:val="20"/>
    </w:rPr>
  </w:style>
  <w:style w:type="character" w:styleId="ListLabel27" w:customStyle="1">
    <w:name w:val="ListLabel 27"/>
    <w:qFormat/>
    <w:rPr>
      <w:sz w:val="20"/>
    </w:rPr>
  </w:style>
  <w:style w:type="character" w:styleId="ListLabel28" w:customStyle="1">
    <w:name w:val="ListLabel 28"/>
    <w:qFormat/>
    <w:rPr>
      <w:sz w:val="20"/>
    </w:rPr>
  </w:style>
  <w:style w:type="character" w:styleId="ListLabel29" w:customStyle="1">
    <w:name w:val="ListLabel 29"/>
    <w:qFormat/>
    <w:rPr>
      <w:sz w:val="20"/>
    </w:rPr>
  </w:style>
  <w:style w:type="character" w:styleId="ListLabel30" w:customStyle="1">
    <w:name w:val="ListLabel 30"/>
    <w:qFormat/>
    <w:rPr>
      <w:sz w:val="20"/>
    </w:rPr>
  </w:style>
  <w:style w:type="character" w:styleId="ListLabel31" w:customStyle="1">
    <w:name w:val="ListLabel 31"/>
    <w:qFormat/>
    <w:rPr>
      <w:sz w:val="20"/>
    </w:rPr>
  </w:style>
  <w:style w:type="character" w:styleId="ListLabel32" w:customStyle="1">
    <w:name w:val="ListLabel 32"/>
    <w:qFormat/>
    <w:rPr>
      <w:sz w:val="20"/>
    </w:rPr>
  </w:style>
  <w:style w:type="character" w:styleId="ListLabel33" w:customStyle="1">
    <w:name w:val="ListLabel 33"/>
    <w:qFormat/>
    <w:rPr>
      <w:sz w:val="20"/>
    </w:rPr>
  </w:style>
  <w:style w:type="character" w:styleId="ListLabel34" w:customStyle="1">
    <w:name w:val="ListLabel 34"/>
    <w:qFormat/>
    <w:rPr>
      <w:sz w:val="20"/>
    </w:rPr>
  </w:style>
  <w:style w:type="character" w:styleId="ListLabel35" w:customStyle="1">
    <w:name w:val="ListLabel 35"/>
    <w:qFormat/>
    <w:rPr>
      <w:sz w:val="20"/>
    </w:rPr>
  </w:style>
  <w:style w:type="character" w:styleId="ListLabel36" w:customStyle="1">
    <w:name w:val="ListLabel 36"/>
    <w:qFormat/>
    <w:rPr>
      <w:sz w:val="20"/>
    </w:rPr>
  </w:style>
  <w:style w:type="character" w:styleId="ListLabel37" w:customStyle="1">
    <w:name w:val="ListLabel 37"/>
    <w:qFormat/>
    <w:rPr>
      <w:sz w:val="20"/>
    </w:rPr>
  </w:style>
  <w:style w:type="character" w:styleId="ListLabel38" w:customStyle="1">
    <w:name w:val="ListLabel 38"/>
    <w:qFormat/>
    <w:rPr>
      <w:sz w:val="20"/>
    </w:rPr>
  </w:style>
  <w:style w:type="character" w:styleId="ListLabel39" w:customStyle="1">
    <w:name w:val="ListLabel 39"/>
    <w:qFormat/>
    <w:rPr>
      <w:sz w:val="20"/>
    </w:rPr>
  </w:style>
  <w:style w:type="character" w:styleId="ListLabel40" w:customStyle="1">
    <w:name w:val="ListLabel 40"/>
    <w:qFormat/>
    <w:rPr>
      <w:sz w:val="20"/>
    </w:rPr>
  </w:style>
  <w:style w:type="character" w:styleId="ListLabel41" w:customStyle="1">
    <w:name w:val="ListLabel 41"/>
    <w:qFormat/>
    <w:rPr>
      <w:sz w:val="20"/>
    </w:rPr>
  </w:style>
  <w:style w:type="character" w:styleId="ListLabel42" w:customStyle="1">
    <w:name w:val="ListLabel 42"/>
    <w:qFormat/>
    <w:rPr>
      <w:sz w:val="20"/>
    </w:rPr>
  </w:style>
  <w:style w:type="character" w:styleId="ListLabel43" w:customStyle="1">
    <w:name w:val="ListLabel 43"/>
    <w:qFormat/>
    <w:rPr>
      <w:sz w:val="20"/>
    </w:rPr>
  </w:style>
  <w:style w:type="character" w:styleId="ListLabel44" w:customStyle="1">
    <w:name w:val="ListLabel 44"/>
    <w:qFormat/>
    <w:rPr>
      <w:sz w:val="20"/>
    </w:rPr>
  </w:style>
  <w:style w:type="character" w:styleId="ListLabel45" w:customStyle="1">
    <w:name w:val="ListLabel 45"/>
    <w:qFormat/>
    <w:rPr>
      <w:sz w:val="20"/>
    </w:rPr>
  </w:style>
  <w:style w:type="character" w:styleId="ListLabel46" w:customStyle="1">
    <w:name w:val="ListLabel 46"/>
    <w:qFormat/>
    <w:rPr>
      <w:sz w:val="20"/>
    </w:rPr>
  </w:style>
  <w:style w:type="character" w:styleId="ListLabel47" w:customStyle="1">
    <w:name w:val="ListLabel 47"/>
    <w:qFormat/>
    <w:rPr>
      <w:sz w:val="20"/>
    </w:rPr>
  </w:style>
  <w:style w:type="character" w:styleId="ListLabel48" w:customStyle="1">
    <w:name w:val="ListLabel 48"/>
    <w:qFormat/>
    <w:rPr>
      <w:sz w:val="20"/>
    </w:rPr>
  </w:style>
  <w:style w:type="character" w:styleId="ListLabel49" w:customStyle="1">
    <w:name w:val="ListLabel 49"/>
    <w:qFormat/>
    <w:rPr>
      <w:sz w:val="20"/>
    </w:rPr>
  </w:style>
  <w:style w:type="character" w:styleId="ListLabel50" w:customStyle="1">
    <w:name w:val="ListLabel 50"/>
    <w:qFormat/>
    <w:rPr>
      <w:sz w:val="20"/>
    </w:rPr>
  </w:style>
  <w:style w:type="character" w:styleId="ListLabel51" w:customStyle="1">
    <w:name w:val="ListLabel 51"/>
    <w:qFormat/>
    <w:rPr>
      <w:sz w:val="20"/>
    </w:rPr>
  </w:style>
  <w:style w:type="character" w:styleId="ListLabel52" w:customStyle="1">
    <w:name w:val="ListLabel 52"/>
    <w:qFormat/>
    <w:rPr>
      <w:sz w:val="20"/>
    </w:rPr>
  </w:style>
  <w:style w:type="character" w:styleId="ListLabel53" w:customStyle="1">
    <w:name w:val="ListLabel 53"/>
    <w:qFormat/>
    <w:rPr>
      <w:sz w:val="20"/>
    </w:rPr>
  </w:style>
  <w:style w:type="character" w:styleId="ListLabel54" w:customStyle="1">
    <w:name w:val="ListLabel 54"/>
    <w:qFormat/>
    <w:rPr>
      <w:sz w:val="20"/>
    </w:rPr>
  </w:style>
  <w:style w:type="character" w:styleId="ListLabel55" w:customStyle="1">
    <w:name w:val="ListLabel 55"/>
    <w:qFormat/>
    <w:rPr>
      <w:sz w:val="20"/>
    </w:rPr>
  </w:style>
  <w:style w:type="character" w:styleId="ListLabel56" w:customStyle="1">
    <w:name w:val="ListLabel 56"/>
    <w:qFormat/>
    <w:rPr>
      <w:sz w:val="20"/>
    </w:rPr>
  </w:style>
  <w:style w:type="character" w:styleId="ListLabel57" w:customStyle="1">
    <w:name w:val="ListLabel 57"/>
    <w:qFormat/>
    <w:rPr>
      <w:sz w:val="20"/>
    </w:rPr>
  </w:style>
  <w:style w:type="character" w:styleId="ListLabel58" w:customStyle="1">
    <w:name w:val="ListLabel 58"/>
    <w:qFormat/>
    <w:rPr>
      <w:sz w:val="20"/>
    </w:rPr>
  </w:style>
  <w:style w:type="character" w:styleId="ListLabel59" w:customStyle="1">
    <w:name w:val="ListLabel 59"/>
    <w:qFormat/>
    <w:rPr>
      <w:sz w:val="20"/>
    </w:rPr>
  </w:style>
  <w:style w:type="character" w:styleId="ListLabel60" w:customStyle="1">
    <w:name w:val="ListLabel 60"/>
    <w:qFormat/>
    <w:rPr>
      <w:sz w:val="20"/>
    </w:rPr>
  </w:style>
  <w:style w:type="character" w:styleId="ListLabel61" w:customStyle="1">
    <w:name w:val="ListLabel 61"/>
    <w:qFormat/>
    <w:rPr>
      <w:sz w:val="20"/>
    </w:rPr>
  </w:style>
  <w:style w:type="character" w:styleId="ListLabel62" w:customStyle="1">
    <w:name w:val="ListLabel 62"/>
    <w:qFormat/>
    <w:rPr>
      <w:sz w:val="20"/>
    </w:rPr>
  </w:style>
  <w:style w:type="character" w:styleId="ListLabel63" w:customStyle="1">
    <w:name w:val="ListLabel 63"/>
    <w:qFormat/>
    <w:rPr>
      <w:sz w:val="20"/>
    </w:rPr>
  </w:style>
  <w:style w:type="character" w:styleId="ListLabel64" w:customStyle="1">
    <w:name w:val="ListLabel 64"/>
    <w:qFormat/>
    <w:rPr>
      <w:sz w:val="20"/>
    </w:rPr>
  </w:style>
  <w:style w:type="character" w:styleId="ListLabel65" w:customStyle="1">
    <w:name w:val="ListLabel 65"/>
    <w:qFormat/>
    <w:rPr>
      <w:sz w:val="20"/>
    </w:rPr>
  </w:style>
  <w:style w:type="character" w:styleId="ListLabel66" w:customStyle="1">
    <w:name w:val="ListLabel 66"/>
    <w:qFormat/>
    <w:rPr>
      <w:sz w:val="20"/>
    </w:rPr>
  </w:style>
  <w:style w:type="character" w:styleId="ListLabel67" w:customStyle="1">
    <w:name w:val="ListLabel 67"/>
    <w:qFormat/>
    <w:rPr>
      <w:sz w:val="20"/>
    </w:rPr>
  </w:style>
  <w:style w:type="character" w:styleId="ListLabel68" w:customStyle="1">
    <w:name w:val="ListLabel 68"/>
    <w:qFormat/>
    <w:rPr>
      <w:sz w:val="20"/>
    </w:rPr>
  </w:style>
  <w:style w:type="character" w:styleId="ListLabel69" w:customStyle="1">
    <w:name w:val="ListLabel 69"/>
    <w:qFormat/>
    <w:rPr>
      <w:sz w:val="20"/>
    </w:rPr>
  </w:style>
  <w:style w:type="character" w:styleId="ListLabel70" w:customStyle="1">
    <w:name w:val="ListLabel 70"/>
    <w:qFormat/>
    <w:rPr>
      <w:sz w:val="20"/>
    </w:rPr>
  </w:style>
  <w:style w:type="character" w:styleId="ListLabel71" w:customStyle="1">
    <w:name w:val="ListLabel 71"/>
    <w:qFormat/>
    <w:rPr>
      <w:sz w:val="20"/>
    </w:rPr>
  </w:style>
  <w:style w:type="character" w:styleId="ListLabel72" w:customStyle="1">
    <w:name w:val="ListLabel 72"/>
    <w:qFormat/>
    <w:rPr>
      <w:sz w:val="20"/>
    </w:rPr>
  </w:style>
  <w:style w:type="character" w:styleId="ListLabel73" w:customStyle="1">
    <w:name w:val="ListLabel 73"/>
    <w:qFormat/>
    <w:rPr>
      <w:sz w:val="20"/>
    </w:rPr>
  </w:style>
  <w:style w:type="character" w:styleId="ListLabel74" w:customStyle="1">
    <w:name w:val="ListLabel 74"/>
    <w:qFormat/>
    <w:rPr>
      <w:sz w:val="20"/>
    </w:rPr>
  </w:style>
  <w:style w:type="character" w:styleId="ListLabel75" w:customStyle="1">
    <w:name w:val="ListLabel 75"/>
    <w:qFormat/>
    <w:rPr>
      <w:sz w:val="20"/>
    </w:rPr>
  </w:style>
  <w:style w:type="character" w:styleId="ListLabel76" w:customStyle="1">
    <w:name w:val="ListLabel 76"/>
    <w:qFormat/>
    <w:rPr>
      <w:sz w:val="20"/>
    </w:rPr>
  </w:style>
  <w:style w:type="character" w:styleId="ListLabel77" w:customStyle="1">
    <w:name w:val="ListLabel 77"/>
    <w:qFormat/>
    <w:rPr>
      <w:sz w:val="20"/>
    </w:rPr>
  </w:style>
  <w:style w:type="character" w:styleId="ListLabel78" w:customStyle="1">
    <w:name w:val="ListLabel 78"/>
    <w:qFormat/>
    <w:rPr>
      <w:sz w:val="20"/>
    </w:rPr>
  </w:style>
  <w:style w:type="character" w:styleId="ListLabel79" w:customStyle="1">
    <w:name w:val="ListLabel 79"/>
    <w:qFormat/>
    <w:rPr>
      <w:sz w:val="20"/>
    </w:rPr>
  </w:style>
  <w:style w:type="character" w:styleId="ListLabel80" w:customStyle="1">
    <w:name w:val="ListLabel 80"/>
    <w:qFormat/>
    <w:rPr>
      <w:sz w:val="20"/>
    </w:rPr>
  </w:style>
  <w:style w:type="character" w:styleId="ListLabel81" w:customStyle="1">
    <w:name w:val="ListLabel 81"/>
    <w:qFormat/>
    <w:rPr>
      <w:sz w:val="20"/>
    </w:rPr>
  </w:style>
  <w:style w:type="character" w:styleId="ListLabel82" w:customStyle="1">
    <w:name w:val="ListLabel 82"/>
    <w:qFormat/>
    <w:rPr>
      <w:sz w:val="20"/>
    </w:rPr>
  </w:style>
  <w:style w:type="character" w:styleId="ListLabel83" w:customStyle="1">
    <w:name w:val="ListLabel 83"/>
    <w:qFormat/>
    <w:rPr>
      <w:sz w:val="20"/>
    </w:rPr>
  </w:style>
  <w:style w:type="character" w:styleId="ListLabel84" w:customStyle="1">
    <w:name w:val="ListLabel 84"/>
    <w:qFormat/>
    <w:rPr>
      <w:sz w:val="20"/>
    </w:rPr>
  </w:style>
  <w:style w:type="character" w:styleId="ListLabel85" w:customStyle="1">
    <w:name w:val="ListLabel 85"/>
    <w:qFormat/>
    <w:rPr>
      <w:sz w:val="20"/>
    </w:rPr>
  </w:style>
  <w:style w:type="character" w:styleId="ListLabel86" w:customStyle="1">
    <w:name w:val="ListLabel 86"/>
    <w:qFormat/>
    <w:rPr>
      <w:sz w:val="20"/>
    </w:rPr>
  </w:style>
  <w:style w:type="character" w:styleId="ListLabel87" w:customStyle="1">
    <w:name w:val="ListLabel 87"/>
    <w:qFormat/>
    <w:rPr>
      <w:sz w:val="20"/>
    </w:rPr>
  </w:style>
  <w:style w:type="character" w:styleId="ListLabel88" w:customStyle="1">
    <w:name w:val="ListLabel 88"/>
    <w:qFormat/>
    <w:rPr>
      <w:sz w:val="20"/>
    </w:rPr>
  </w:style>
  <w:style w:type="character" w:styleId="ListLabel89" w:customStyle="1">
    <w:name w:val="ListLabel 89"/>
    <w:qFormat/>
    <w:rPr>
      <w:sz w:val="20"/>
    </w:rPr>
  </w:style>
  <w:style w:type="character" w:styleId="ListLabel90" w:customStyle="1">
    <w:name w:val="ListLabel 90"/>
    <w:qFormat/>
    <w:rPr>
      <w:sz w:val="20"/>
    </w:rPr>
  </w:style>
  <w:style w:type="character" w:styleId="ListLabel91" w:customStyle="1">
    <w:name w:val="ListLabel 91"/>
    <w:qFormat/>
    <w:rPr>
      <w:rFonts w:ascii="Times New Roman" w:hAnsi="Times New Roman"/>
      <w:b/>
      <w:sz w:val="24"/>
    </w:rPr>
  </w:style>
  <w:style w:type="character" w:styleId="ListLabel92" w:customStyle="1">
    <w:name w:val="ListLabel 92"/>
    <w:qFormat/>
    <w:rPr>
      <w:sz w:val="20"/>
    </w:rPr>
  </w:style>
  <w:style w:type="character" w:styleId="ListLabel93" w:customStyle="1">
    <w:name w:val="ListLabel 93"/>
    <w:qFormat/>
    <w:rPr>
      <w:sz w:val="20"/>
    </w:rPr>
  </w:style>
  <w:style w:type="character" w:styleId="ListLabel94" w:customStyle="1">
    <w:name w:val="ListLabel 94"/>
    <w:qFormat/>
    <w:rPr>
      <w:sz w:val="20"/>
    </w:rPr>
  </w:style>
  <w:style w:type="character" w:styleId="ListLabel95" w:customStyle="1">
    <w:name w:val="ListLabel 95"/>
    <w:qFormat/>
    <w:rPr>
      <w:sz w:val="20"/>
    </w:rPr>
  </w:style>
  <w:style w:type="character" w:styleId="ListLabel96" w:customStyle="1">
    <w:name w:val="ListLabel 96"/>
    <w:qFormat/>
    <w:rPr>
      <w:sz w:val="20"/>
    </w:rPr>
  </w:style>
  <w:style w:type="character" w:styleId="ListLabel97" w:customStyle="1">
    <w:name w:val="ListLabel 97"/>
    <w:qFormat/>
    <w:rPr>
      <w:sz w:val="20"/>
    </w:rPr>
  </w:style>
  <w:style w:type="character" w:styleId="ListLabel98" w:customStyle="1">
    <w:name w:val="ListLabel 98"/>
    <w:qFormat/>
    <w:rPr>
      <w:sz w:val="20"/>
    </w:rPr>
  </w:style>
  <w:style w:type="character" w:styleId="ListLabel99" w:customStyle="1">
    <w:name w:val="ListLabel 99"/>
    <w:qFormat/>
    <w:rPr>
      <w:sz w:val="20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ohit Devanagari"/>
    </w:rPr>
  </w:style>
  <w:style w:type="paragraph" w:styleId="a9">
    <w:name w:val="Balloon Text"/>
    <w:basedOn w:val="a"/>
    <w:uiPriority w:val="99"/>
    <w:semiHidden/>
    <w:unhideWhenUsed/>
    <w:qFormat/>
    <w:rsid w:val="00901CF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qFormat/>
    <w:rsid w:val="00901CF2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ab">
    <w:name w:val="Table Grid"/>
    <w:basedOn w:val="a1"/>
    <w:uiPriority w:val="59"/>
    <w:rsid w:val="00415827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1E7EB-AB54-423A-969E-E761CF6A8CF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Reanimator Extreme Edition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1</dc:creator>
  <dc:description/>
  <lastModifiedBy>zabsosh</lastModifiedBy>
  <revision>9</revision>
  <lastPrinted>2017-11-02T23:51:00.0000000Z</lastPrinted>
  <dcterms:created xsi:type="dcterms:W3CDTF">2017-10-18T08:31:00.0000000Z</dcterms:created>
  <dcterms:modified xsi:type="dcterms:W3CDTF">2019-10-02T02:26:24.9677752Z</dcterms:modified>
  <dc:language>ru-RU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