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883" w:rsidRPr="00DD6883" w:rsidRDefault="00DD6883" w:rsidP="00DD68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883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DD6883" w:rsidRPr="00DD6883" w:rsidRDefault="00DD6883" w:rsidP="00DD68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6883">
        <w:rPr>
          <w:rFonts w:ascii="Times New Roman" w:hAnsi="Times New Roman" w:cs="Times New Roman"/>
          <w:b/>
          <w:sz w:val="28"/>
          <w:szCs w:val="28"/>
        </w:rPr>
        <w:t>Забитуйская</w:t>
      </w:r>
      <w:proofErr w:type="spellEnd"/>
      <w:r w:rsidRPr="00DD6883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</w:t>
      </w:r>
    </w:p>
    <w:p w:rsidR="00DD6883" w:rsidRPr="00DD6883" w:rsidRDefault="00DD6883" w:rsidP="00DD6883">
      <w:pPr>
        <w:jc w:val="center"/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DD6883" w:rsidRPr="00DD6883" w:rsidTr="004B045C">
        <w:tc>
          <w:tcPr>
            <w:tcW w:w="3115" w:type="dxa"/>
          </w:tcPr>
          <w:p w:rsidR="00DD6883" w:rsidRPr="00DD6883" w:rsidRDefault="00DD6883" w:rsidP="00DD6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883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«Утверждаю» </w:t>
            </w:r>
          </w:p>
          <w:p w:rsidR="00DD6883" w:rsidRPr="00DD6883" w:rsidRDefault="00DD6883" w:rsidP="00DD6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883">
              <w:rPr>
                <w:rFonts w:ascii="Times New Roman" w:hAnsi="Times New Roman" w:cs="Times New Roman"/>
                <w:sz w:val="24"/>
                <w:szCs w:val="24"/>
              </w:rPr>
              <w:t>Директор МБОУ</w:t>
            </w:r>
          </w:p>
          <w:p w:rsidR="00DD6883" w:rsidRPr="00DD6883" w:rsidRDefault="00DD6883" w:rsidP="00DD6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883">
              <w:rPr>
                <w:rFonts w:ascii="Times New Roman" w:hAnsi="Times New Roman" w:cs="Times New Roman"/>
                <w:sz w:val="24"/>
                <w:szCs w:val="24"/>
              </w:rPr>
              <w:t>Забитуйская</w:t>
            </w:r>
            <w:proofErr w:type="spellEnd"/>
            <w:r w:rsidRPr="00DD6883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DD6883" w:rsidRPr="00DD6883" w:rsidRDefault="00DD6883" w:rsidP="00DD6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D6883">
              <w:rPr>
                <w:rFonts w:ascii="Times New Roman" w:hAnsi="Times New Roman" w:cs="Times New Roman"/>
                <w:sz w:val="24"/>
                <w:szCs w:val="24"/>
              </w:rPr>
              <w:t>В.А,Арзаев</w:t>
            </w:r>
            <w:proofErr w:type="spellEnd"/>
            <w:proofErr w:type="gramEnd"/>
          </w:p>
          <w:p w:rsidR="00DD6883" w:rsidRPr="00DD6883" w:rsidRDefault="00DD6883" w:rsidP="00DD6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883">
              <w:rPr>
                <w:rFonts w:ascii="Times New Roman" w:hAnsi="Times New Roman" w:cs="Times New Roman"/>
                <w:sz w:val="24"/>
                <w:szCs w:val="24"/>
              </w:rPr>
              <w:t>От «31» __августа__ 2018 г.</w:t>
            </w:r>
          </w:p>
          <w:p w:rsidR="00DD6883" w:rsidRPr="00DD6883" w:rsidRDefault="00DD6883" w:rsidP="00DD6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883">
              <w:rPr>
                <w:rFonts w:ascii="Times New Roman" w:hAnsi="Times New Roman" w:cs="Times New Roman"/>
                <w:sz w:val="24"/>
                <w:szCs w:val="24"/>
              </w:rPr>
              <w:t>Приказ №___________</w:t>
            </w:r>
          </w:p>
          <w:p w:rsidR="00DD6883" w:rsidRPr="00DD6883" w:rsidRDefault="00DD6883" w:rsidP="00DD68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D6883" w:rsidRPr="00DD6883" w:rsidRDefault="00DD6883" w:rsidP="00DD6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883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DD6883" w:rsidRPr="00DD6883" w:rsidRDefault="00DD6883" w:rsidP="00DD6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883">
              <w:rPr>
                <w:rFonts w:ascii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D6883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DD6883" w:rsidRPr="00DD6883" w:rsidRDefault="00DD6883" w:rsidP="00DD6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883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proofErr w:type="spellStart"/>
            <w:r w:rsidRPr="00DD6883">
              <w:rPr>
                <w:rFonts w:ascii="Times New Roman" w:hAnsi="Times New Roman" w:cs="Times New Roman"/>
                <w:sz w:val="24"/>
                <w:szCs w:val="24"/>
              </w:rPr>
              <w:t>Е.В.Ящук</w:t>
            </w:r>
            <w:proofErr w:type="spellEnd"/>
          </w:p>
          <w:p w:rsidR="00DD6883" w:rsidRPr="00DD6883" w:rsidRDefault="00DD6883" w:rsidP="00DD6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883">
              <w:rPr>
                <w:rFonts w:ascii="Times New Roman" w:hAnsi="Times New Roman" w:cs="Times New Roman"/>
                <w:sz w:val="24"/>
                <w:szCs w:val="24"/>
              </w:rPr>
              <w:t>От «31» августа 2018 г.</w:t>
            </w:r>
          </w:p>
        </w:tc>
        <w:tc>
          <w:tcPr>
            <w:tcW w:w="3115" w:type="dxa"/>
          </w:tcPr>
          <w:p w:rsidR="00DD6883" w:rsidRPr="00DD6883" w:rsidRDefault="00DD6883" w:rsidP="00DD6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883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DD6883" w:rsidRPr="00DD6883" w:rsidRDefault="00DD6883" w:rsidP="00DD6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883">
              <w:rPr>
                <w:rFonts w:ascii="Times New Roman" w:hAnsi="Times New Roman" w:cs="Times New Roman"/>
                <w:sz w:val="24"/>
                <w:szCs w:val="24"/>
              </w:rPr>
              <w:t>на МО учителей политехнического цикла</w:t>
            </w:r>
          </w:p>
          <w:p w:rsidR="00DD6883" w:rsidRPr="00DD6883" w:rsidRDefault="00DD6883" w:rsidP="00DD6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883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№_1___ </w:t>
            </w:r>
          </w:p>
          <w:p w:rsidR="00DD6883" w:rsidRPr="00DD6883" w:rsidRDefault="00DD6883" w:rsidP="00DD6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883">
              <w:rPr>
                <w:rFonts w:ascii="Times New Roman" w:hAnsi="Times New Roman" w:cs="Times New Roman"/>
                <w:sz w:val="24"/>
                <w:szCs w:val="24"/>
              </w:rPr>
              <w:t>От «28» августа 2018 г.</w:t>
            </w:r>
          </w:p>
          <w:p w:rsidR="00DD6883" w:rsidRPr="00DD6883" w:rsidRDefault="00DD6883" w:rsidP="00DD6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883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МО </w:t>
            </w:r>
          </w:p>
          <w:p w:rsidR="00DD6883" w:rsidRPr="00DD6883" w:rsidRDefault="00DD6883" w:rsidP="00DD6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883">
              <w:rPr>
                <w:rFonts w:ascii="Times New Roman" w:hAnsi="Times New Roman" w:cs="Times New Roman"/>
                <w:sz w:val="24"/>
                <w:szCs w:val="24"/>
              </w:rPr>
              <w:t>Н.В.Цветкова</w:t>
            </w:r>
            <w:proofErr w:type="spellEnd"/>
          </w:p>
        </w:tc>
      </w:tr>
    </w:tbl>
    <w:p w:rsidR="00DD6883" w:rsidRPr="00DD6883" w:rsidRDefault="00DD6883" w:rsidP="00DD688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6883" w:rsidRPr="00DD6883" w:rsidRDefault="00DD6883" w:rsidP="00DD688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6883" w:rsidRPr="00DD6883" w:rsidRDefault="00DD6883" w:rsidP="00DD688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6883" w:rsidRPr="00DD6883" w:rsidRDefault="00DD6883" w:rsidP="00DD688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6883" w:rsidRPr="00DD6883" w:rsidRDefault="00DD6883" w:rsidP="00DD688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6883" w:rsidRDefault="00DD6883" w:rsidP="00DD6883">
      <w:pPr>
        <w:pBdr>
          <w:bottom w:val="single" w:sz="12" w:space="24" w:color="auto"/>
        </w:pBd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D6883">
        <w:rPr>
          <w:rFonts w:ascii="Times New Roman" w:eastAsia="Calibri" w:hAnsi="Times New Roman" w:cs="Times New Roman"/>
          <w:sz w:val="28"/>
          <w:szCs w:val="28"/>
        </w:rPr>
        <w:t xml:space="preserve">Индивидуальная рабочая учебная программа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</w:p>
    <w:p w:rsidR="00DD6883" w:rsidRPr="00DD6883" w:rsidRDefault="00DD6883" w:rsidP="00DD6883">
      <w:pPr>
        <w:pBdr>
          <w:bottom w:val="single" w:sz="12" w:space="24" w:color="auto"/>
        </w:pBd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рисованию</w:t>
      </w:r>
    </w:p>
    <w:p w:rsidR="00DD6883" w:rsidRPr="00DD6883" w:rsidRDefault="00DD6883" w:rsidP="00DD6883">
      <w:pPr>
        <w:pBdr>
          <w:bottom w:val="single" w:sz="12" w:space="24" w:color="auto"/>
        </w:pBd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D6883">
        <w:rPr>
          <w:rFonts w:ascii="Times New Roman" w:eastAsia="Calibri" w:hAnsi="Times New Roman" w:cs="Times New Roman"/>
          <w:sz w:val="28"/>
          <w:szCs w:val="28"/>
        </w:rPr>
        <w:t>для детей с умеренной умственной отсталостью (интеллектуальными нарушениями) для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6 класса </w:t>
      </w:r>
      <w:bookmarkStart w:id="0" w:name="_GoBack"/>
      <w:bookmarkEnd w:id="0"/>
    </w:p>
    <w:p w:rsidR="00DD6883" w:rsidRPr="00DD6883" w:rsidRDefault="00DD6883" w:rsidP="00DD6883">
      <w:pPr>
        <w:pBdr>
          <w:bottom w:val="single" w:sz="12" w:space="24" w:color="auto"/>
        </w:pBd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D6883">
        <w:rPr>
          <w:rFonts w:ascii="Times New Roman" w:eastAsia="Calibri" w:hAnsi="Times New Roman" w:cs="Times New Roman"/>
          <w:sz w:val="28"/>
          <w:szCs w:val="28"/>
        </w:rPr>
        <w:t xml:space="preserve"> на 2018-2019 учебный год</w:t>
      </w:r>
    </w:p>
    <w:p w:rsidR="00DD6883" w:rsidRPr="00DD6883" w:rsidRDefault="00DD6883" w:rsidP="00DD6883">
      <w:pPr>
        <w:pBdr>
          <w:bottom w:val="single" w:sz="12" w:space="2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DD6883" w:rsidRPr="00DD6883" w:rsidRDefault="00DD6883" w:rsidP="00DD6883">
      <w:pPr>
        <w:pBdr>
          <w:bottom w:val="single" w:sz="12" w:space="2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DD6883" w:rsidRPr="00DD6883" w:rsidRDefault="00DD6883" w:rsidP="00DD6883">
      <w:pPr>
        <w:pBdr>
          <w:bottom w:val="single" w:sz="12" w:space="24" w:color="auto"/>
        </w:pBdr>
        <w:jc w:val="right"/>
        <w:rPr>
          <w:rFonts w:ascii="Times New Roman" w:hAnsi="Times New Roman" w:cs="Times New Roman"/>
          <w:sz w:val="28"/>
          <w:szCs w:val="28"/>
        </w:rPr>
      </w:pPr>
      <w:r w:rsidRPr="00DD68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DD6883" w:rsidRPr="00DD6883" w:rsidRDefault="00DD6883" w:rsidP="00DD6883">
      <w:pPr>
        <w:pBdr>
          <w:bottom w:val="single" w:sz="12" w:space="24" w:color="auto"/>
        </w:pBdr>
        <w:jc w:val="right"/>
        <w:rPr>
          <w:rFonts w:ascii="Times New Roman" w:hAnsi="Times New Roman" w:cs="Times New Roman"/>
          <w:sz w:val="28"/>
          <w:szCs w:val="28"/>
        </w:rPr>
      </w:pPr>
    </w:p>
    <w:p w:rsidR="00DD6883" w:rsidRPr="00DD6883" w:rsidRDefault="00DD6883" w:rsidP="00DD6883">
      <w:pPr>
        <w:pBdr>
          <w:bottom w:val="single" w:sz="12" w:space="24" w:color="auto"/>
        </w:pBdr>
        <w:jc w:val="right"/>
        <w:rPr>
          <w:rFonts w:ascii="Times New Roman" w:hAnsi="Times New Roman" w:cs="Times New Roman"/>
          <w:sz w:val="28"/>
          <w:szCs w:val="28"/>
        </w:rPr>
      </w:pPr>
    </w:p>
    <w:p w:rsidR="00DD6883" w:rsidRPr="00DD6883" w:rsidRDefault="00DD6883" w:rsidP="00DD6883">
      <w:pPr>
        <w:pBdr>
          <w:bottom w:val="single" w:sz="12" w:space="24" w:color="auto"/>
        </w:pBdr>
        <w:jc w:val="right"/>
        <w:rPr>
          <w:rFonts w:ascii="Times New Roman" w:hAnsi="Times New Roman" w:cs="Times New Roman"/>
          <w:sz w:val="28"/>
          <w:szCs w:val="28"/>
        </w:rPr>
      </w:pPr>
    </w:p>
    <w:p w:rsidR="00DD6883" w:rsidRPr="00DD6883" w:rsidRDefault="00DD6883" w:rsidP="00DD6883">
      <w:pPr>
        <w:pBdr>
          <w:bottom w:val="single" w:sz="12" w:space="24" w:color="auto"/>
        </w:pBdr>
        <w:jc w:val="right"/>
        <w:rPr>
          <w:rFonts w:ascii="Times New Roman" w:hAnsi="Times New Roman" w:cs="Times New Roman"/>
          <w:sz w:val="28"/>
          <w:szCs w:val="28"/>
        </w:rPr>
      </w:pPr>
    </w:p>
    <w:p w:rsidR="00DD6883" w:rsidRPr="00DD6883" w:rsidRDefault="00DD6883" w:rsidP="00DD6883">
      <w:pPr>
        <w:pBdr>
          <w:bottom w:val="single" w:sz="12" w:space="24" w:color="auto"/>
        </w:pBdr>
        <w:jc w:val="right"/>
        <w:rPr>
          <w:rFonts w:ascii="Times New Roman" w:hAnsi="Times New Roman" w:cs="Times New Roman"/>
          <w:sz w:val="24"/>
          <w:szCs w:val="24"/>
        </w:rPr>
      </w:pPr>
      <w:r w:rsidRPr="00DD6883">
        <w:rPr>
          <w:rFonts w:ascii="Times New Roman" w:hAnsi="Times New Roman" w:cs="Times New Roman"/>
          <w:sz w:val="24"/>
          <w:szCs w:val="24"/>
        </w:rPr>
        <w:t xml:space="preserve">       программу составила: </w:t>
      </w:r>
      <w:proofErr w:type="spellStart"/>
      <w:r w:rsidRPr="00DD6883">
        <w:rPr>
          <w:rFonts w:ascii="Times New Roman" w:hAnsi="Times New Roman" w:cs="Times New Roman"/>
          <w:sz w:val="24"/>
          <w:szCs w:val="24"/>
        </w:rPr>
        <w:t>Преловская</w:t>
      </w:r>
      <w:proofErr w:type="spellEnd"/>
      <w:r w:rsidRPr="00DD6883">
        <w:rPr>
          <w:rFonts w:ascii="Times New Roman" w:hAnsi="Times New Roman" w:cs="Times New Roman"/>
          <w:sz w:val="24"/>
          <w:szCs w:val="24"/>
        </w:rPr>
        <w:t xml:space="preserve"> Елена Васильевна, </w:t>
      </w:r>
    </w:p>
    <w:p w:rsidR="00DD6883" w:rsidRPr="00DD6883" w:rsidRDefault="00DD6883" w:rsidP="00DD6883">
      <w:pPr>
        <w:pBdr>
          <w:bottom w:val="single" w:sz="12" w:space="24" w:color="auto"/>
        </w:pBdr>
        <w:jc w:val="right"/>
        <w:rPr>
          <w:rFonts w:ascii="Times New Roman" w:hAnsi="Times New Roman" w:cs="Times New Roman"/>
          <w:sz w:val="28"/>
          <w:szCs w:val="28"/>
        </w:rPr>
      </w:pPr>
      <w:r w:rsidRPr="00DD6883">
        <w:rPr>
          <w:rFonts w:ascii="Times New Roman" w:hAnsi="Times New Roman" w:cs="Times New Roman"/>
          <w:sz w:val="24"/>
          <w:szCs w:val="24"/>
        </w:rPr>
        <w:t>учитель ИЗО и музыки</w:t>
      </w:r>
    </w:p>
    <w:p w:rsidR="00DD6883" w:rsidRPr="00DD6883" w:rsidRDefault="00DD6883" w:rsidP="00DD6883">
      <w:pPr>
        <w:pBdr>
          <w:bottom w:val="single" w:sz="12" w:space="24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DD6883">
        <w:rPr>
          <w:rFonts w:ascii="Times New Roman" w:hAnsi="Times New Roman" w:cs="Times New Roman"/>
          <w:sz w:val="28"/>
          <w:szCs w:val="28"/>
        </w:rPr>
        <w:t>Забитуй, 2018 г.</w:t>
      </w:r>
    </w:p>
    <w:p w:rsidR="00DD6883" w:rsidRDefault="00DD6883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D6883" w:rsidRDefault="00DD6883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D6883" w:rsidRDefault="00DD6883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D6883" w:rsidRDefault="00DD6883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D6883" w:rsidRDefault="00DD6883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D6883" w:rsidRDefault="00DD6883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D6883" w:rsidRDefault="00DD6883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Настоящая программа составлена на основе Базисного регионального учебного плана образовательных учреждений для обучающихся, воспитанников с ограниченными возможностями здоровья (с умеренной умственной отсталостью.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Учитывая уровень </w:t>
      </w:r>
      <w:proofErr w:type="spellStart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обученности</w:t>
      </w:r>
      <w:proofErr w:type="spellEnd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учащихся 6 класса, максимальное развитие познавательных процессов, индивидуально-дифференцированный подход, рабочая программа составлена на основе «Программы обучения детей с умеренной и выраженной умственной отсталостью в 5-9 классах» Т.Б. Башировой (2011).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по рисованию представляет собой целостный документ, включающий три раздела: </w:t>
      </w:r>
      <w:r w:rsidRPr="00FE4C2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пояснительную записку</w:t>
      </w: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  <w:r w:rsidRPr="00FE4C2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основное содержание</w:t>
      </w: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  <w:r w:rsidRPr="00FE4C2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требования</w:t>
      </w: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 уровню подготовки учащихся.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Структурно и содержательно программа построена с учётом особенностей познавательной деятельности учащихся: развития восприятия, внимания, памяти, мышления.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построена по концентрическому принципу, а также с учётом преемственности планирования на весь курс обучения. Концентрическое расположение материала, когда одна и та же тема изучается в течение нескольких лет, создаёт условия для постепенного наращивания сведений по теме (</w:t>
      </w:r>
      <w:proofErr w:type="spellStart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поэтапность</w:t>
      </w:r>
      <w:proofErr w:type="spellEnd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Такой принцип позволяет повторять и закреплять полученные знания в течение года, а далее дополнять их новыми сведениями, отрабатывать необходимые умения.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характеристика учебного предмета</w:t>
      </w:r>
    </w:p>
    <w:p w:rsidR="0007135F" w:rsidRPr="00FE4C20" w:rsidRDefault="0007135F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Рисование - один из предметов программы обучения детей с ограниченными возможностями здоровья, имеющий важное значе</w:t>
      </w: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 в плане развития и воспитания учащихся, коррекции их познавательной деятельности. Занятия по рисованию оказыва</w:t>
      </w: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ют положительное влияние на формирование целенаправлен</w:t>
      </w: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деятельности. В ходе уроков по данному предмету у уча</w:t>
      </w: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щихся развиваются аккуратность, настойчивость, самостоя</w:t>
      </w: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тельность в работе.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 </w:t>
      </w:r>
      <w:r w:rsidRPr="00FE4C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целью</w:t>
      </w: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программы является всесторонняя педагогическая поддержка детей с ограниченными возможностями здоровья и определяется необходимостью реализации прав детей на образование.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Задачами обучения</w:t>
      </w: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являются: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положительного эмоционального отношения к изобразительной деятельности;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потребности в отражении действительности доступными изобразительными средствами (рисунок, аппликация, лепка, конструирование);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формирование умения соотносить получаемые изображения с реальными объектами, явлениями, событиями;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содействие развитию у учащихся аналитико-синтетической деятельности, умения сравнивать, обобщать;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восприятия основных свойств и отношений изображаемых объектов;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-обогащение, уточнение и закрепление представлений о предметах и явлениях окружающего мира;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совершенствование мелкой моторики, зрительно-двигательной координации, координации движений обеих рук;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-воспитание адекватного отношения к результатам собственной деятельности и деятельности других, формирование основ самооценки.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Уроки рисования состоят </w:t>
      </w:r>
      <w:r w:rsidRPr="00FE4C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трех разделов</w:t>
      </w: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декоративное рисование, рисование с натуры, рисование на темы.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занятий рисованием используются различные упражнения, направленные на выделение величины, формы и цвета предметов, различение цветов. Очень важно научить детей различать основные цвета, находить в классе предметы заданного цвета.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Большое место отведено работе с трафаретами (шаблонами). Они представляют собой различные геометрические фигуры, овощи, фрукты, а также буквы и цифры. Работа по обводке и раскрашиванию букв и цифр позволяет лучше запомнить их.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Большая роль отводится обучению детей раскрашиванию. Для них характерна крайне небрежная раскраска, когда штрихи наносятся линиями в различных направлениях и выходящими за контур рисунка и т. д. Здесь важным моментом является индивидуальный показ учителем приёмов раскрашивания.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уроках </w:t>
      </w:r>
      <w:r w:rsidRPr="00FE4C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декоративного рисования</w:t>
      </w: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дети под руководством учителя составляют простейшие узоры в полосе, круге, квадрате и т.д. учатся также различать цвета, по возможности красиво сочетать их, рисовать орнаменты в определённом порядке. Причём вначале дети учатся составлять и раскрашивать орнаменты из геометрических фигур, а затем из растительных форм. При составлении узоров в полосе из геометрических форм или растительных, деление полосы на </w:t>
      </w:r>
      <w:proofErr w:type="gramStart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одинаковые части</w:t>
      </w:r>
      <w:proofErr w:type="gramEnd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учащиеся пользуются трафаретом.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Большое место при проведении </w:t>
      </w:r>
      <w:r w:rsidRPr="00FE4C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рисования с натуры</w:t>
      </w: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занимает тщательный анализ объекта. С помощью учителя дети внимательно рассматривают предмет, определяют его форму и цвет. Учащиеся тренируются в проведении горизонтальных, вертикальных и наклонных линий, учатся изображать хорошо знакомые предметы, определять пространственное расположение объектов, относительно друг друга (справа, посередине, слева, вверху, внизу), передавать окраску предметов.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целью совершенствования познавательной деятельности учащихся используются на уроке предметы, которые дети могут анализировать: </w:t>
      </w: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строительный конструктор, кубики, мозаика, с помощью которых составляются различного вида постройки.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уроки </w:t>
      </w:r>
      <w:r w:rsidRPr="00FE4C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рисования на темы</w:t>
      </w: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входит изображение явлений окружающей жизни и иллюстрирование сказок. На уроках тематического рисования дети рассматривают и пересказывают по вопросам содержание картин, изображающих времена года, даты календаря, различные детские сказки. Учащиеся изображают очень простые по форме предметы, раскрашивают их. Педагог подробно объясняет и показывает: что следует нарисовать, где и в какой последовательности. При этом вводит в свою речь слова, обозначающие пространственные отношения предметов.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Уроки рисования тесно связаны с другими предметами, и в частности с уроками письма и предметно-практической деятельности.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тематическом планировании курса предусматриваются: уроки изучения нового материала, комбинированные, обобщающие уроки, практические работы, экскурсии.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обучения рисованию используются следующие </w:t>
      </w:r>
      <w:r w:rsidRPr="00FE4C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и приемы</w:t>
      </w: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предварительное рассматривание, самостоятельное называние, показ по словесной инструкции педагога рисунков, картин, специально подобранных народных игрушек, картинок и т. п.;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действия с контурными изображениями, использование приемов наложения и обводки шаблонов, трафаретов для создания целостного образа изображаемого предмета;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выполнение изображений с натуры после предварительного тактильного и зрительного обследования, «прорисовывания»;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соотнесение предметов с соответствующими им изображениями с последующим их называнием или указанием на них с помощью жеста;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наблюдения на прогулках и экскурсиях за явлениями природы, предметами окружающего мира, живыми объектами для последующего изображения их в процессе рисования, лепки, аппликации, конструирования;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обыгрывание предметов, определение их функционального назначения, свойств и качеств для последующего более точного изображения на уроках рисования.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целью повышения эффективности уроков тематического рисования особое внимание уделяется развитию речи учащихся. С помощью учителя дети описывают предмет, рассказывают о последовательности работы над рисунком, дают отчёт о проделанном. Кроме того, используется художественное слово - стихи, загадки и др.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Важным элементом урока является музыка. Она создает особый эмоциональный настрой, способствует ритмической организации процесса рисования, усиливает выразительность создаваемых изображений и связывает их с игрой.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 предмета в учебном плане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Согласно содержанию РУП специальных (коррекционных) образовательных учреждений для обучающихся, воспитанников с ограниченными возможностями здоровья (с умеренной и выраженной умственной отсталостью) общеобразовательных учреждений VIII вида Иркутской области, на рисование в 6 классе, по объёму обязательного минимума при шестидневной рабочей неделе, отводится 68 часов (2 часа в неделю).</w:t>
      </w:r>
    </w:p>
    <w:p w:rsidR="0007135F" w:rsidRPr="00FE4C20" w:rsidRDefault="0007135F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Учебно-методический комплекс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подготовки и проведения уроков развития речи, экскурсий используются следующие методические пособия:</w:t>
      </w:r>
    </w:p>
    <w:p w:rsidR="0007135F" w:rsidRPr="00FE4C20" w:rsidRDefault="0007135F" w:rsidP="0007135F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Афанасьева Л.В., </w:t>
      </w:r>
      <w:proofErr w:type="spellStart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Гордеюк</w:t>
      </w:r>
      <w:proofErr w:type="spellEnd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Т.Н. Особенности образовательного процесса в классах коррекции: технологии, уроки развития. - Волгоград: Учитель, 2010.</w:t>
      </w:r>
    </w:p>
    <w:p w:rsidR="0007135F" w:rsidRPr="00FE4C20" w:rsidRDefault="0007135F" w:rsidP="0007135F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Вайнерман</w:t>
      </w:r>
      <w:proofErr w:type="spellEnd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С.М., Большов А.С., </w:t>
      </w:r>
      <w:proofErr w:type="spellStart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Силкин</w:t>
      </w:r>
      <w:proofErr w:type="spellEnd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Ю.Р. и другие. Сенсорное развитие дошкольников на занятиях по изобразительному искусству.</w:t>
      </w:r>
    </w:p>
    <w:p w:rsidR="0007135F" w:rsidRPr="00FE4C20" w:rsidRDefault="0007135F" w:rsidP="0007135F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Головина Т.Н. К вопросу о коррекционной работе с цветом в младших классах вспомогательной </w:t>
      </w:r>
      <w:proofErr w:type="gramStart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школы./</w:t>
      </w:r>
      <w:proofErr w:type="gramEnd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 Психологические вопросы коррекционной работы во вспомогательной школе / Под </w:t>
      </w:r>
      <w:proofErr w:type="spellStart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</w:t>
      </w:r>
      <w:proofErr w:type="spellEnd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Ж.И. </w:t>
      </w:r>
      <w:proofErr w:type="spellStart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</w:t>
      </w:r>
      <w:proofErr w:type="spellEnd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Т.Н. Головиной.- М.,1997.</w:t>
      </w:r>
    </w:p>
    <w:p w:rsidR="0007135F" w:rsidRPr="00FE4C20" w:rsidRDefault="0007135F" w:rsidP="0007135F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Грошенков</w:t>
      </w:r>
      <w:proofErr w:type="spellEnd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И.А. Изобразительная деятельность в специальной (коррекционной) школе </w:t>
      </w:r>
      <w:proofErr w:type="spellStart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VIII</w:t>
      </w:r>
      <w:proofErr w:type="gramStart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</w:t>
      </w:r>
      <w:proofErr w:type="spellEnd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</w:t>
      </w:r>
      <w:proofErr w:type="gramEnd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М., 2002.</w:t>
      </w:r>
    </w:p>
    <w:p w:rsidR="0007135F" w:rsidRPr="00FE4C20" w:rsidRDefault="0007135F" w:rsidP="0007135F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Изобразительное искусство в начальной школе: обучение приёмам художественно-творческой </w:t>
      </w:r>
      <w:proofErr w:type="gramStart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деятельности./</w:t>
      </w:r>
      <w:proofErr w:type="gramEnd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Сост. Павлова О.В. - Волгоград: Учитель, 2008.</w:t>
      </w:r>
    </w:p>
    <w:p w:rsidR="0007135F" w:rsidRPr="00FE4C20" w:rsidRDefault="0007135F" w:rsidP="0007135F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Классные часы. 5-6 классы. В мире </w:t>
      </w:r>
      <w:proofErr w:type="gramStart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прекрасного./</w:t>
      </w:r>
      <w:proofErr w:type="gramEnd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Сост. </w:t>
      </w:r>
      <w:proofErr w:type="spellStart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Ромашина</w:t>
      </w:r>
      <w:proofErr w:type="spellEnd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Н.Ф. - Волгоград: Учитель, 2008.</w:t>
      </w:r>
    </w:p>
    <w:p w:rsidR="0007135F" w:rsidRPr="00FE4C20" w:rsidRDefault="0007135F" w:rsidP="0007135F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Обучение детей с выраженным недоразвитием интеллекта: программно-методические материалы / под ред. И.М. </w:t>
      </w:r>
      <w:proofErr w:type="spellStart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Бгажноковой</w:t>
      </w:r>
      <w:proofErr w:type="spellEnd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М.: </w:t>
      </w:r>
      <w:proofErr w:type="spellStart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Гуманитар</w:t>
      </w:r>
      <w:proofErr w:type="spellEnd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Изд. центр ВЛАДОС, 2007.</w:t>
      </w:r>
    </w:p>
    <w:p w:rsidR="0007135F" w:rsidRPr="00FE4C20" w:rsidRDefault="0007135F" w:rsidP="0007135F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Порте Пьер Учимся рисовать от А до </w:t>
      </w:r>
      <w:proofErr w:type="gramStart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gramEnd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 пер. с фр. Э.А. Болдиной. (Серия из 6 книг). - М.: ООО «Мир книги», 2004.</w:t>
      </w:r>
    </w:p>
    <w:p w:rsidR="0007135F" w:rsidRPr="00FE4C20" w:rsidRDefault="0007135F" w:rsidP="0007135F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обучения детей с умеренной и выраженной умственной отсталостью в 5-9 классах». В 2ч. Ч.</w:t>
      </w:r>
      <w:proofErr w:type="gramStart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2./</w:t>
      </w:r>
      <w:proofErr w:type="gramEnd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сост. Баширова Т.Б.; Иркутский институт повышения квалификации работников образования» - Иркутск: Изд-во ГОУ ВПО ИГПУ, 2011.</w:t>
      </w:r>
    </w:p>
    <w:p w:rsidR="0007135F" w:rsidRPr="00FE4C20" w:rsidRDefault="0007135F" w:rsidP="0007135F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Саккулина Н.П., Комарова Т.С. Изобразительная деятельность в детском </w:t>
      </w:r>
      <w:proofErr w:type="gramStart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саду.-</w:t>
      </w:r>
      <w:proofErr w:type="gramEnd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М., 2001.</w:t>
      </w:r>
    </w:p>
    <w:p w:rsidR="0007135F" w:rsidRPr="00FE4C20" w:rsidRDefault="0007135F" w:rsidP="0007135F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Хохрина</w:t>
      </w:r>
      <w:proofErr w:type="spellEnd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В.Т. Дидактические основы урока во вспомогательной школе. Учеб. Пособие. - Иркутск: Изд-во Иркут. гос. </w:t>
      </w:r>
      <w:proofErr w:type="spellStart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</w:t>
      </w:r>
      <w:proofErr w:type="spellEnd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ун-та, 2000.</w:t>
      </w:r>
    </w:p>
    <w:p w:rsidR="0007135F" w:rsidRPr="00FE4C20" w:rsidRDefault="0007135F" w:rsidP="0007135F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Шалаева Г.П. Учимся рисовать растения. - М.: АСТ, 2009.</w:t>
      </w:r>
    </w:p>
    <w:p w:rsidR="0007135F" w:rsidRPr="00FE4C20" w:rsidRDefault="0007135F" w:rsidP="0007135F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Эстетическое воспитание во вспомогательной школе/ Под ред. Т.Н. </w:t>
      </w:r>
      <w:proofErr w:type="gramStart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Головиной.-</w:t>
      </w:r>
      <w:proofErr w:type="gramEnd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М., 1972.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4ADE" w:rsidRDefault="00704ADE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04ADE" w:rsidRDefault="00704ADE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</w:t>
      </w:r>
    </w:p>
    <w:p w:rsidR="0007135F" w:rsidRPr="00FE4C20" w:rsidRDefault="00704ADE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 часа (1 час</w:t>
      </w:r>
      <w:r w:rsidR="0007135F"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неделю)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Декоративное рисование.</w:t>
      </w:r>
      <w:r w:rsidRPr="00FE4C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детей рисовать узоры из геометрических и растительных элементов в полосе (закладка для книг); с помощью учителя соблюдать определенную последовательность; развивать необходимые навыки в работе с цветными карандашами (по возможности ровная штриховка орнамента с соблюдением контура).</w:t>
      </w:r>
    </w:p>
    <w:p w:rsidR="0007135F" w:rsidRPr="00FE4C20" w:rsidRDefault="0007135F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Примерные задания.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Декоративное рисование ягодного орнамента в полосе (виноград, смородина); цветочного орнамента в круге; узора из геометрических форм в квадрате, узора в круге с применением осевых линий и использованием, декоративных переработанных форм (стрекоза и цветок тюльпана), симметричных форм: «Насекомые – бабочка, стрекоза, божья коровка». Иллюстрирование сказки «Золотая рыбка» (техника «пальчиком»), «Сказочная жар-птица». Составление сказочного изображения из частей реалистического способом аппликации «Избушка на курьих ножках».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Рисование с натуры.</w:t>
      </w:r>
      <w:r w:rsidRPr="00FE4C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умения учащихся передавать в рисунке форму хорошо известных предметов; соблюдать с помощью учителя последовательность выполнения рисунка, правильно подбирать цвета, закреплять понятия по величине предметов.</w:t>
      </w:r>
    </w:p>
    <w:p w:rsidR="0007135F" w:rsidRPr="00FE4C20" w:rsidRDefault="0007135F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Примерные задания.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Рисование с натуры «Наливные яблочки» (форма и цвет объекта), «Костёр рябины красной» в технике «мазка» (окраска осенних листьев), несложных натюрмортов, состоящих из овощей, фруктов, (огурец, помидор, морковь, апельсин, лимон, яблоко, груша), «Арбуз и его долька» (величина объекта), вазы несложной конфигурации с цветами (техника «</w:t>
      </w:r>
      <w:proofErr w:type="spellStart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по-мокрому</w:t>
      </w:r>
      <w:proofErr w:type="spellEnd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»), весенних цветов несложной формы «Ромашка, фиалка» (техника «мазка»), грибов (лисички, подберёзовики), насекомых «Божья коровка, стрекоза» (стилизация изображения), детской игрушки «Медвежонок» (геометрические фигуры: круг, овал), цветочного горшка, круглого объекта с перспективой «Аквариум с рыбкой», объёмного предмета конической формы (детская раскладная пирамидка), «Ветка мимозы» (в технике «</w:t>
      </w:r>
      <w:proofErr w:type="spellStart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по-мокрому</w:t>
      </w:r>
      <w:proofErr w:type="spellEnd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сразу кистью), Рисование различных видов транспорта (автомобиль, самолет).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Рисование на тему.</w:t>
      </w:r>
      <w:r w:rsidRPr="00FE4C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у учащихся умения отражать свои наблюдения; правильно передавать величину предметов; соблюдать пространственное положение предметов относительно друг друга; адекватно использовать цвета.</w:t>
      </w:r>
    </w:p>
    <w:p w:rsidR="0007135F" w:rsidRPr="00FE4C20" w:rsidRDefault="0007135F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Примерные задания.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Рисование на темы: «Вспомним лето» - признаки времени года, его краски (тёплые и холодные тона), «Зимние развлечения» (работа с использованием манной крупы), «Белые лебеди на пруду» (работа с цветом в технике «от </w:t>
      </w: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пятна»), «Дождь в городе» (в технике «</w:t>
      </w:r>
      <w:proofErr w:type="spellStart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по-мокрому</w:t>
      </w:r>
      <w:proofErr w:type="spellEnd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сразу кистью), «Добрая и злая бабочка» (поиск цветовых сочетаний), «Праздник в городе. Салют», «Вот и лето пришло!». Рисование по представлению детей и с использованием наглядных средств: «На собаках по снегу».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Коррекция недостатков психического и физического развития обучающихся на уроках изобразительного искусства заключается в следующем: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― коррекции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объекте существенные признаки, устанавливать сходство и различие между предметами;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― развитии аналитических способностей, умений сравнивать,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обобщать; формирование умения ориентироваться в задании, планировать художественные работы, последовательно выполнять рисунок, аппликацию, лепку предмета; контролировать свои действия;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― коррекции ручной моторики; улучшения зрительно-двигательной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рисования, лепки и выполнения аппликации.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― развитие зрительной памяти, внимания, наблюдательности, образного мышления, представления и воображения.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Примерное содержание предмета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программы отражено в пяти разделах: «Подготовительный период обучения», «Обучение композиционной деятельности», «Развитие умений воспринимать и изображать форму предметов, пропорции, конструкцию»; «Развитие восприятия цвета предметов и формирование умения передавать его в живописи», «Обучение восприятию произведений искусства».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Программой </w:t>
      </w:r>
      <w:proofErr w:type="spellStart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предусмотриваются</w:t>
      </w:r>
      <w:proofErr w:type="spellEnd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следующие виды работы: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― рисование с натуры и по образцу (готовому изображению); рисование по памяти, представлению и воображению; рисование на свободную и заданную тему; декоративное рисование.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― лепка объемного и плоскостного изображения (барельеф на картоне) с натуры или по образцу, по памяти, воображению; лепка на тему; лепка декоративной композиции;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― выполнение плоскостной и </w:t>
      </w:r>
      <w:proofErr w:type="spellStart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полуобъемной</w:t>
      </w:r>
      <w:proofErr w:type="spellEnd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аппликаций (без фиксации деталей на изобразительной поверхности («подвижная аппликация») и с фиксацией деталей на изобразительной плоскости с помощью пластилина и клея) с натуры, по образцу, представлению, воображению; выполнение предметной, сюжетной и декоративной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ипликации</w:t>
      </w:r>
      <w:proofErr w:type="spellEnd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― проведение беседы о содержании рассматриваемых репродукций с картины художников, книжной иллюстрации, картинки, произведения народного и декоративно-прикладного искусства.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требования к знаниям и умениям учащихся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Учащиеся должны</w:t>
      </w: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E4C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уметь</w:t>
      </w: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определять форму, цвет, сравнивать величину составных частей,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сравнивать свой рисунок с объектом изображения и части рисунка между собой;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устанавливать последовательности выполнения рисунка;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отличать основные цвета и адекватно их использовать;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рисовании предметов симметричной формы использовать среднюю (осевую) линию;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передавать объем предметов доступными детям средствами;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рисовать узоры из геометрических фигур;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находить в классе предметы заданного цвета;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рисовать на заданную тему;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употреблять в речи слова, обозначающие пространственные признаки и отношения;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анализировать свой рисунок и рисунок товарища.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Учащиеся должны знать: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способы размещения элементов рисунка на листе бумаги;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способы построения узора в полосе, круге, прямоугольнике;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виды шаблонов и трафаретов;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правила работы в различной технике (рисунок пальцем и ладошкой, рисунок «по мокрому», рисунок «мазком» или «штрихом»);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способы получения различных оттенков цвета.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07135F" w:rsidRPr="00FE4C20" w:rsidRDefault="0007135F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07135F" w:rsidRPr="00FE4C20" w:rsidRDefault="0007135F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07135F" w:rsidRPr="00FE4C20" w:rsidRDefault="0007135F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07135F" w:rsidRPr="00FE4C20" w:rsidRDefault="0007135F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07135F" w:rsidRPr="00FE4C20" w:rsidRDefault="0007135F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07135F" w:rsidRPr="00FE4C20" w:rsidRDefault="0007135F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07135F" w:rsidRPr="00FE4C20" w:rsidRDefault="0007135F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</w:p>
    <w:p w:rsidR="0007135F" w:rsidRPr="00FE4C20" w:rsidRDefault="0007135F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07135F" w:rsidRPr="00FE4C20" w:rsidRDefault="0007135F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07135F" w:rsidRPr="00FE4C20" w:rsidRDefault="0007135F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07135F" w:rsidRPr="00FE4C20" w:rsidRDefault="0007135F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07135F" w:rsidRPr="00FE4C20" w:rsidRDefault="0007135F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07135F" w:rsidRPr="00FE4C20" w:rsidRDefault="0007135F" w:rsidP="00FE4C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планирование. 6 класс</w:t>
      </w:r>
    </w:p>
    <w:p w:rsidR="0007135F" w:rsidRPr="00FE4C20" w:rsidRDefault="0007135F" w:rsidP="0007135F">
      <w:pPr>
        <w:shd w:val="clear" w:color="auto" w:fill="FFFFFF"/>
        <w:spacing w:after="0" w:line="27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</w:t>
      </w:r>
      <w:r w:rsidR="007679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рассчитана на 1 год обучения (34 часа</w:t>
      </w: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  <w:r w:rsidR="007679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6 классе уроки проводятся по 1 часу</w:t>
      </w: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неделю, в соответствии с количеством учебных часов, отведенных базисным планом.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Программа предназначена для воспитания положительных навыков и привычек, воздействие на интеллектуальную, эмоциональную и двигательную сферы, способствует формированию личности учащихся.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 xml:space="preserve">Цель данной </w:t>
      </w:r>
      <w:proofErr w:type="gramStart"/>
      <w:r w:rsidRPr="00FE4C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программы :</w:t>
      </w:r>
      <w:proofErr w:type="gramEnd"/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способствовать коррекции недостатков познавательной деятельности школьников путем систематического и целенаправленного воспитания и развитии у них правильного восприятия формы, конструкции, величины, цвета предметов, их положения в пространстве;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-находить в изображаемом существенные признаки, устанавливать сходство и различие; -содействовать развитию у учащихся аналитико-синтетической деятельности, умения сравнивать, обобщать;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ориентироваться в задании и планировать свою работу, намечать последовательность выполнения рисунка;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-исправлять недостатки и совершенствовать зрительно - двигательную координацию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-дать учащимся знания элементарных основ реалистического рисунка, формировать навыки рисования с натуры, декоративного рисования;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знакомить учащихся с отдельными произведениями изобразительного, декоративно-прикладного и народного искусства, воспитывать активное эмоционально- эстетическое отношение к ним;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-развивать у учащихся речь, художественный вкус, интерес и любовь </w:t>
      </w:r>
      <w:r w:rsidRPr="00FE4C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Программой предусмотрены четыре вида занятий</w:t>
      </w:r>
      <w:r w:rsidRPr="00FE4C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 </w:t>
      </w: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декоративное рисование - рисование с натуры - рисование на темы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беседы об изобразительном искусстве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уроках декоративного рисования </w:t>
      </w: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учащихся знакомятся с лучшими образцами декоративно-прикладного искусства. Демонстрация произведений </w:t>
      </w: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народных мастеров позволяет детям понять красоту изделий и целесообразность использования в быту. Учащие получают сведения о применении узора, знакомятся с резьбой по дереву, стеклом и другими предметами быта. Краткие беседы о декоративно - прикладном искусстве с показом изделий народных умельцев, учебных таблиц и репродукций помогают в определенной степени формированию у учащихся эстетического вкуса.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Рисованию с натуры </w:t>
      </w: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обязательно предшествует наблюдение изображаемого объекта, определение его формы, строения, цвета и размеров отдельных деталей и их взаимного расположения. Основная задача обучения рисованию с натуры - научить детей рисовать, передавая в рисунке соотношения ширины и высоты, частей и целого, а также конструкцию предметов. Вырабатывать у учащихся потребность постоянно сравнивать свой рисунок с натурой и отдельные детали рисунка между собой. Существенное значение для этого имеет развитие у детей умения применять среднюю(осевую) линию, а также пользоваться простейшими вспомогательными линиями для проверки правильности рисунка.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Содержанием уроков рисования на темы </w:t>
      </w: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являются изображение явлений окружающей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жизни и иллюстрирование отрывков из литературных произведений.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 правильно передавать зрительное соотношение величин предметов, учитывать в рисунках видимое уменьшение дальних предметов, усвоить правило загораживание одних предметов другими.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Беседы об искусстве- важное средство нравственного и художественно-</w:t>
      </w:r>
      <w:proofErr w:type="spellStart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эстетическоговоспитания</w:t>
      </w:r>
      <w:proofErr w:type="spellEnd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учащихся. В 3 классе занятия ограничиваются рассматриванием </w:t>
      </w:r>
      <w:proofErr w:type="spellStart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изделийнародных</w:t>
      </w:r>
      <w:proofErr w:type="spellEnd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мастеров, репродукций художественных произведений.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Обогащается словарь и развивается речь.</w:t>
      </w:r>
      <w:r w:rsidRPr="00FE4C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 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Формы работы на уроке</w:t>
      </w:r>
      <w:r w:rsidRPr="00FE4C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 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-дидактические игры;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-занимательные упражнения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-создание увлекательных ситуаций.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Основные приёмы: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сравнение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-классификация и дифференциация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Основные методы: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 Словесные методы (объяснение, рассказ, беседа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 Наглядные методы (наблюдаемые предметы, явления, наглядные пособия -иллюстрации, репродукции, методические схемы и таблицы, методические пособия, педагогический рисунок; наблюдение и восприятие живой натуры, изучение её качеств и свойств, особенностей формы, цвета, фактуры и т.д.).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 Практические методы (конкретные практические действия).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По окончанию учебного года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Учащиеся должны уметь: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- </w:t>
      </w: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располагать лист бумаги в зависимости от пространственного расположения изображаемого;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-самостоятельно размещать изображение отдельно взятого предмета посередине листа;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ориентироваться на плоскости листа бумаги и в готовой геометрической форме;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правильно распределять величину изображения в зависимости от размера листа бумаги;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делить лист на глаз на две и четыре равные части;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анализировать с помощью учителя строение предмета;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изображать от руки предметы разной формы, передавая их характерные особенности; - рисовать узоры из геометрических и растительных форм в полосе и в квадрате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рисунках на темы изображать основания более близких предметов ниже, дальних предметов - выше; изображать близкие предметы крупнее дальних, хотя и равных по величине;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анализировать свой рисунок с помощью учителя, отмечать в работе достоинства и недостатки.</w:t>
      </w:r>
    </w:p>
    <w:p w:rsidR="0007135F" w:rsidRPr="00FE4C20" w:rsidRDefault="0007135F" w:rsidP="0007135F">
      <w:pPr>
        <w:shd w:val="clear" w:color="auto" w:fill="FFFFFF"/>
        <w:spacing w:after="0" w:line="27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7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7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7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Default="00227F06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четверть – 9</w:t>
      </w:r>
      <w:r w:rsidR="0007135F" w:rsidRPr="00FE4C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часов.</w:t>
      </w:r>
    </w:p>
    <w:p w:rsidR="00B4716E" w:rsidRDefault="00B4716E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28"/>
        <w:gridCol w:w="5272"/>
        <w:gridCol w:w="3045"/>
      </w:tblGrid>
      <w:tr w:rsidR="00B4716E" w:rsidTr="00B4716E">
        <w:tc>
          <w:tcPr>
            <w:tcW w:w="846" w:type="dxa"/>
          </w:tcPr>
          <w:p w:rsidR="00B4716E" w:rsidRDefault="00B4716E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№П.П.</w:t>
            </w:r>
          </w:p>
        </w:tc>
        <w:tc>
          <w:tcPr>
            <w:tcW w:w="5384" w:type="dxa"/>
          </w:tcPr>
          <w:p w:rsidR="00B4716E" w:rsidRDefault="00B4716E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3115" w:type="dxa"/>
          </w:tcPr>
          <w:p w:rsidR="00B4716E" w:rsidRDefault="00B4716E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Кол.во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часов</w:t>
            </w:r>
          </w:p>
        </w:tc>
      </w:tr>
      <w:tr w:rsidR="00B4716E" w:rsidTr="00B4716E">
        <w:tc>
          <w:tcPr>
            <w:tcW w:w="846" w:type="dxa"/>
          </w:tcPr>
          <w:p w:rsidR="00B4716E" w:rsidRDefault="00B4716E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84" w:type="dxa"/>
          </w:tcPr>
          <w:p w:rsidR="00B4716E" w:rsidRDefault="00B4716E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с натуры осенних листьев</w:t>
            </w:r>
          </w:p>
        </w:tc>
        <w:tc>
          <w:tcPr>
            <w:tcW w:w="3115" w:type="dxa"/>
          </w:tcPr>
          <w:p w:rsidR="00B4716E" w:rsidRDefault="00E1123F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4716E" w:rsidTr="00B4716E">
        <w:tc>
          <w:tcPr>
            <w:tcW w:w="846" w:type="dxa"/>
          </w:tcPr>
          <w:p w:rsidR="00B4716E" w:rsidRDefault="00E1123F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84" w:type="dxa"/>
          </w:tcPr>
          <w:p w:rsidR="00B4716E" w:rsidRDefault="00B4716E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узора в полосе из  листочков</w:t>
            </w:r>
          </w:p>
        </w:tc>
        <w:tc>
          <w:tcPr>
            <w:tcW w:w="3115" w:type="dxa"/>
          </w:tcPr>
          <w:p w:rsidR="00B4716E" w:rsidRDefault="00B4716E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4716E" w:rsidTr="00B4716E">
        <w:tc>
          <w:tcPr>
            <w:tcW w:w="846" w:type="dxa"/>
          </w:tcPr>
          <w:p w:rsidR="00B4716E" w:rsidRDefault="00E1123F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84" w:type="dxa"/>
          </w:tcPr>
          <w:p w:rsidR="00B4716E" w:rsidRDefault="00B4716E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на тему «Парк осенью»</w:t>
            </w:r>
          </w:p>
        </w:tc>
        <w:tc>
          <w:tcPr>
            <w:tcW w:w="3115" w:type="dxa"/>
          </w:tcPr>
          <w:p w:rsidR="00B4716E" w:rsidRDefault="00B4716E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4716E" w:rsidTr="00B4716E">
        <w:tc>
          <w:tcPr>
            <w:tcW w:w="846" w:type="dxa"/>
          </w:tcPr>
          <w:p w:rsidR="00B4716E" w:rsidRDefault="00E1123F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384" w:type="dxa"/>
          </w:tcPr>
          <w:p w:rsidR="00B4716E" w:rsidRPr="00FE4C20" w:rsidRDefault="00B4716E" w:rsidP="00B4716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по картинам об осени (</w:t>
            </w:r>
            <w:proofErr w:type="spellStart"/>
            <w:r w:rsidRPr="00FE4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И.Левитан</w:t>
            </w:r>
            <w:proofErr w:type="spellEnd"/>
            <w:r w:rsidRPr="00FE4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«Золотая осень», </w:t>
            </w:r>
            <w:proofErr w:type="spellStart"/>
            <w:r w:rsidRPr="00FE4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В.Поленов</w:t>
            </w:r>
            <w:proofErr w:type="spellEnd"/>
            <w:r w:rsidRPr="00FE4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«Золотая осень».)</w:t>
            </w:r>
          </w:p>
          <w:p w:rsidR="00B4716E" w:rsidRDefault="00B4716E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B4716E" w:rsidRDefault="00B4716E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4716E" w:rsidTr="00B4716E">
        <w:tc>
          <w:tcPr>
            <w:tcW w:w="846" w:type="dxa"/>
          </w:tcPr>
          <w:p w:rsidR="00B4716E" w:rsidRDefault="00E1123F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84" w:type="dxa"/>
          </w:tcPr>
          <w:p w:rsidR="00B4716E" w:rsidRPr="00FE4C20" w:rsidRDefault="00B4716E" w:rsidP="00B4716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с натуры предметов различной формы и цвета (яблоко, груша, огурец, морковь)</w:t>
            </w:r>
          </w:p>
          <w:p w:rsidR="00B4716E" w:rsidRDefault="00B4716E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B4716E" w:rsidRDefault="00B4716E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4716E" w:rsidTr="00B4716E">
        <w:tc>
          <w:tcPr>
            <w:tcW w:w="846" w:type="dxa"/>
          </w:tcPr>
          <w:p w:rsidR="00B4716E" w:rsidRDefault="00E1123F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384" w:type="dxa"/>
          </w:tcPr>
          <w:p w:rsidR="00B4716E" w:rsidRPr="00FE4C20" w:rsidRDefault="00B4716E" w:rsidP="00B4716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с натуры досок (с узором) для резания овощей.</w:t>
            </w:r>
          </w:p>
          <w:p w:rsidR="00B4716E" w:rsidRDefault="00B4716E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B4716E" w:rsidRDefault="00B4716E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4716E" w:rsidTr="00B4716E">
        <w:tc>
          <w:tcPr>
            <w:tcW w:w="846" w:type="dxa"/>
          </w:tcPr>
          <w:p w:rsidR="00B4716E" w:rsidRDefault="00E1123F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384" w:type="dxa"/>
          </w:tcPr>
          <w:p w:rsidR="00B4716E" w:rsidRDefault="00B4716E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с натуры сигнальных флажков</w:t>
            </w:r>
          </w:p>
        </w:tc>
        <w:tc>
          <w:tcPr>
            <w:tcW w:w="3115" w:type="dxa"/>
          </w:tcPr>
          <w:p w:rsidR="00B4716E" w:rsidRDefault="00B4716E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646B" w:rsidTr="00B4716E">
        <w:tc>
          <w:tcPr>
            <w:tcW w:w="846" w:type="dxa"/>
          </w:tcPr>
          <w:p w:rsidR="0081646B" w:rsidRDefault="00E1123F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384" w:type="dxa"/>
          </w:tcPr>
          <w:p w:rsidR="0081646B" w:rsidRPr="00FE4C20" w:rsidRDefault="00E1123F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узора в к</w:t>
            </w:r>
            <w:r w:rsidR="008164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вадрате</w:t>
            </w:r>
          </w:p>
        </w:tc>
        <w:tc>
          <w:tcPr>
            <w:tcW w:w="3115" w:type="dxa"/>
          </w:tcPr>
          <w:p w:rsidR="0081646B" w:rsidRDefault="0081646B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646B" w:rsidTr="00B4716E">
        <w:tc>
          <w:tcPr>
            <w:tcW w:w="846" w:type="dxa"/>
          </w:tcPr>
          <w:p w:rsidR="0081646B" w:rsidRDefault="00E1123F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384" w:type="dxa"/>
          </w:tcPr>
          <w:p w:rsidR="0081646B" w:rsidRDefault="0081646B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по представлению</w:t>
            </w:r>
            <w:r w:rsidR="00E1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узоры</w:t>
            </w:r>
            <w:r w:rsidR="00E1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Осенние </w:t>
            </w:r>
          </w:p>
        </w:tc>
        <w:tc>
          <w:tcPr>
            <w:tcW w:w="3115" w:type="dxa"/>
          </w:tcPr>
          <w:p w:rsidR="0081646B" w:rsidRDefault="0081646B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4716E" w:rsidRPr="00FE4C20" w:rsidRDefault="00B4716E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716E" w:rsidRDefault="00B4716E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716E" w:rsidRDefault="00B4716E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B4716E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четверть – 7</w:t>
      </w:r>
      <w:r w:rsidR="0007135F" w:rsidRPr="00FE4C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часов.</w:t>
      </w:r>
    </w:p>
    <w:p w:rsidR="0007135F" w:rsidRPr="00FE4C20" w:rsidRDefault="0007135F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4534"/>
        <w:gridCol w:w="3115"/>
      </w:tblGrid>
      <w:tr w:rsidR="00B4716E" w:rsidTr="00B4716E">
        <w:tc>
          <w:tcPr>
            <w:tcW w:w="1696" w:type="dxa"/>
          </w:tcPr>
          <w:p w:rsidR="00B4716E" w:rsidRDefault="00B4716E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534" w:type="dxa"/>
          </w:tcPr>
          <w:p w:rsidR="00B4716E" w:rsidRDefault="00B4716E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3115" w:type="dxa"/>
          </w:tcPr>
          <w:p w:rsidR="00B4716E" w:rsidRDefault="00B4716E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Кол.во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часов</w:t>
            </w:r>
          </w:p>
        </w:tc>
      </w:tr>
      <w:tr w:rsidR="00B4716E" w:rsidTr="00B4716E">
        <w:tc>
          <w:tcPr>
            <w:tcW w:w="1696" w:type="dxa"/>
          </w:tcPr>
          <w:p w:rsidR="00B4716E" w:rsidRDefault="00E1123F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534" w:type="dxa"/>
          </w:tcPr>
          <w:p w:rsidR="00B4716E" w:rsidRDefault="00B4716E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с натуры шахматного узора в квадрате</w:t>
            </w:r>
          </w:p>
        </w:tc>
        <w:tc>
          <w:tcPr>
            <w:tcW w:w="3115" w:type="dxa"/>
          </w:tcPr>
          <w:p w:rsidR="00B4716E" w:rsidRDefault="00B4716E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4716E" w:rsidTr="00B4716E">
        <w:tc>
          <w:tcPr>
            <w:tcW w:w="1696" w:type="dxa"/>
          </w:tcPr>
          <w:p w:rsidR="00B4716E" w:rsidRDefault="00E1123F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534" w:type="dxa"/>
          </w:tcPr>
          <w:p w:rsidR="00B4716E" w:rsidRDefault="00B4716E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Иллюстрирование рассказа прочитанного учителем</w:t>
            </w:r>
          </w:p>
        </w:tc>
        <w:tc>
          <w:tcPr>
            <w:tcW w:w="3115" w:type="dxa"/>
          </w:tcPr>
          <w:p w:rsidR="00B4716E" w:rsidRDefault="00B4716E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4716E" w:rsidTr="00B4716E">
        <w:tc>
          <w:tcPr>
            <w:tcW w:w="1696" w:type="dxa"/>
          </w:tcPr>
          <w:p w:rsidR="00B4716E" w:rsidRDefault="00E1123F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534" w:type="dxa"/>
          </w:tcPr>
          <w:p w:rsidR="00B4716E" w:rsidRDefault="00B4716E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работами гжельских мастеров. Узор для  гжельской тарелки.</w:t>
            </w:r>
          </w:p>
        </w:tc>
        <w:tc>
          <w:tcPr>
            <w:tcW w:w="3115" w:type="dxa"/>
          </w:tcPr>
          <w:p w:rsidR="00B4716E" w:rsidRDefault="00B4716E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4716E" w:rsidTr="00B4716E">
        <w:tc>
          <w:tcPr>
            <w:tcW w:w="1696" w:type="dxa"/>
          </w:tcPr>
          <w:p w:rsidR="00B4716E" w:rsidRDefault="00E1123F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534" w:type="dxa"/>
          </w:tcPr>
          <w:p w:rsidR="00B4716E" w:rsidRDefault="00B4716E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с натуры будильника круглой формы.</w:t>
            </w:r>
          </w:p>
        </w:tc>
        <w:tc>
          <w:tcPr>
            <w:tcW w:w="3115" w:type="dxa"/>
          </w:tcPr>
          <w:p w:rsidR="00B4716E" w:rsidRDefault="00B4716E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4716E" w:rsidTr="00B4716E">
        <w:tc>
          <w:tcPr>
            <w:tcW w:w="1696" w:type="dxa"/>
          </w:tcPr>
          <w:p w:rsidR="00B4716E" w:rsidRDefault="00E1123F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534" w:type="dxa"/>
          </w:tcPr>
          <w:p w:rsidR="00B4716E" w:rsidRPr="00FE4C20" w:rsidRDefault="00B4716E" w:rsidP="00B4716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узора в полосе (веточки ели и снежинки)</w:t>
            </w:r>
          </w:p>
          <w:p w:rsidR="00B4716E" w:rsidRDefault="00B4716E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B4716E" w:rsidRDefault="00B4716E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4716E" w:rsidTr="00B4716E">
        <w:tc>
          <w:tcPr>
            <w:tcW w:w="1696" w:type="dxa"/>
          </w:tcPr>
          <w:p w:rsidR="00B4716E" w:rsidRDefault="00E1123F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534" w:type="dxa"/>
          </w:tcPr>
          <w:p w:rsidR="00B4716E" w:rsidRDefault="00E83E51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по кар</w:t>
            </w:r>
            <w:r w:rsidR="003B64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тине на тему «Зима» </w:t>
            </w:r>
            <w:r w:rsidRPr="00FE4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рисование зимнего пейзажа</w:t>
            </w:r>
          </w:p>
        </w:tc>
        <w:tc>
          <w:tcPr>
            <w:tcW w:w="3115" w:type="dxa"/>
          </w:tcPr>
          <w:p w:rsidR="00B4716E" w:rsidRDefault="00B4716E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45FC" w:rsidTr="00B4716E">
        <w:tc>
          <w:tcPr>
            <w:tcW w:w="1696" w:type="dxa"/>
          </w:tcPr>
          <w:p w:rsidR="004545FC" w:rsidRDefault="00E1123F" w:rsidP="004545F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534" w:type="dxa"/>
          </w:tcPr>
          <w:p w:rsidR="004545FC" w:rsidRDefault="004545FC" w:rsidP="004545F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узора в рукавичке</w:t>
            </w:r>
          </w:p>
        </w:tc>
        <w:tc>
          <w:tcPr>
            <w:tcW w:w="3115" w:type="dxa"/>
          </w:tcPr>
          <w:p w:rsidR="004545FC" w:rsidRDefault="004545FC" w:rsidP="004545F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7135F" w:rsidRDefault="00E83E51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четверть -10 недель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4392"/>
        <w:gridCol w:w="3115"/>
      </w:tblGrid>
      <w:tr w:rsidR="00E83E51" w:rsidTr="00E83E51">
        <w:tc>
          <w:tcPr>
            <w:tcW w:w="1838" w:type="dxa"/>
          </w:tcPr>
          <w:p w:rsidR="00E83E51" w:rsidRDefault="00E1123F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392" w:type="dxa"/>
          </w:tcPr>
          <w:p w:rsidR="00E83E51" w:rsidRDefault="00E83E51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симметричного узора по образцу</w:t>
            </w:r>
          </w:p>
        </w:tc>
        <w:tc>
          <w:tcPr>
            <w:tcW w:w="3115" w:type="dxa"/>
          </w:tcPr>
          <w:p w:rsidR="00E83E51" w:rsidRDefault="00E83E51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3E51" w:rsidTr="00E83E51">
        <w:tc>
          <w:tcPr>
            <w:tcW w:w="1838" w:type="dxa"/>
          </w:tcPr>
          <w:p w:rsidR="00E83E51" w:rsidRDefault="00E1123F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392" w:type="dxa"/>
          </w:tcPr>
          <w:p w:rsidR="00E83E51" w:rsidRDefault="00E83E51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на тему  «Ёлка зимой в лесу</w:t>
            </w:r>
          </w:p>
        </w:tc>
        <w:tc>
          <w:tcPr>
            <w:tcW w:w="3115" w:type="dxa"/>
          </w:tcPr>
          <w:p w:rsidR="00E83E51" w:rsidRDefault="00E83E51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3E51" w:rsidTr="00E83E51">
        <w:tc>
          <w:tcPr>
            <w:tcW w:w="1838" w:type="dxa"/>
          </w:tcPr>
          <w:p w:rsidR="00E83E51" w:rsidRDefault="00E1123F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392" w:type="dxa"/>
          </w:tcPr>
          <w:p w:rsidR="00E83E51" w:rsidRPr="00FE4C20" w:rsidRDefault="00E83E51" w:rsidP="00E83E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с натуры молотка и</w:t>
            </w:r>
            <w:r w:rsidRPr="00FE4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детской лопатки.</w:t>
            </w:r>
          </w:p>
          <w:p w:rsidR="00E83E51" w:rsidRDefault="00E83E51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E83E51" w:rsidRDefault="00E83E51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3E51" w:rsidTr="00E83E51">
        <w:tc>
          <w:tcPr>
            <w:tcW w:w="1838" w:type="dxa"/>
          </w:tcPr>
          <w:p w:rsidR="00E83E51" w:rsidRDefault="00E1123F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392" w:type="dxa"/>
          </w:tcPr>
          <w:p w:rsidR="00E83E51" w:rsidRDefault="00E83E51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поздравительной открытки ко Дню Защитника Отечества</w:t>
            </w:r>
          </w:p>
        </w:tc>
        <w:tc>
          <w:tcPr>
            <w:tcW w:w="3115" w:type="dxa"/>
          </w:tcPr>
          <w:p w:rsidR="00E83E51" w:rsidRDefault="00E83E51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3E51" w:rsidTr="00E83E51">
        <w:tc>
          <w:tcPr>
            <w:tcW w:w="1838" w:type="dxa"/>
          </w:tcPr>
          <w:p w:rsidR="00E83E51" w:rsidRDefault="00E1123F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392" w:type="dxa"/>
          </w:tcPr>
          <w:p w:rsidR="00E83E51" w:rsidRPr="00FE4C20" w:rsidRDefault="00E83E51" w:rsidP="00E83E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на тему «Мой любимый сказочный герой»</w:t>
            </w:r>
          </w:p>
          <w:p w:rsidR="00E83E51" w:rsidRDefault="00E83E51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E83E51" w:rsidRDefault="00E83E51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3E51" w:rsidTr="00E83E51">
        <w:tc>
          <w:tcPr>
            <w:tcW w:w="1838" w:type="dxa"/>
          </w:tcPr>
          <w:p w:rsidR="00E83E51" w:rsidRDefault="00E1123F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392" w:type="dxa"/>
          </w:tcPr>
          <w:p w:rsidR="00E83E51" w:rsidRDefault="00E83E51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Декоративное рисование оформление поздравительной открытки к 8 Марта</w:t>
            </w:r>
          </w:p>
        </w:tc>
        <w:tc>
          <w:tcPr>
            <w:tcW w:w="3115" w:type="dxa"/>
          </w:tcPr>
          <w:p w:rsidR="00E83E51" w:rsidRDefault="00E83E51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3E51" w:rsidTr="00E83E51">
        <w:tc>
          <w:tcPr>
            <w:tcW w:w="1838" w:type="dxa"/>
          </w:tcPr>
          <w:p w:rsidR="00E83E51" w:rsidRDefault="00E1123F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392" w:type="dxa"/>
          </w:tcPr>
          <w:p w:rsidR="00E83E51" w:rsidRPr="00FE4C20" w:rsidRDefault="008D5E23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по образцу орнамента из квадратов</w:t>
            </w:r>
          </w:p>
        </w:tc>
        <w:tc>
          <w:tcPr>
            <w:tcW w:w="3115" w:type="dxa"/>
          </w:tcPr>
          <w:p w:rsidR="00E83E51" w:rsidRDefault="00E83E51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3E51" w:rsidTr="00E83E51">
        <w:tc>
          <w:tcPr>
            <w:tcW w:w="1838" w:type="dxa"/>
          </w:tcPr>
          <w:p w:rsidR="00E83E51" w:rsidRDefault="00E1123F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24</w:t>
            </w:r>
          </w:p>
          <w:p w:rsidR="00E83E51" w:rsidRDefault="00E83E51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2" w:type="dxa"/>
          </w:tcPr>
          <w:p w:rsidR="008D5E23" w:rsidRPr="00FE4C20" w:rsidRDefault="008D5E23" w:rsidP="008D5E2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Рисование с натуры постройки </w:t>
            </w:r>
            <w:proofErr w:type="gramStart"/>
            <w:r w:rsidRPr="00FE4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 элементов</w:t>
            </w:r>
            <w:proofErr w:type="gramEnd"/>
            <w:r w:rsidRPr="00FE4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строительного материала</w:t>
            </w:r>
          </w:p>
          <w:p w:rsidR="008D5E23" w:rsidRPr="00FE4C20" w:rsidRDefault="008D5E23" w:rsidP="008D5E2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83E51" w:rsidRPr="00FE4C20" w:rsidRDefault="00E83E51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E83E51" w:rsidRDefault="00E83E51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3E51" w:rsidTr="00E83E51">
        <w:tc>
          <w:tcPr>
            <w:tcW w:w="1838" w:type="dxa"/>
          </w:tcPr>
          <w:p w:rsidR="00E83E51" w:rsidRDefault="00E1123F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392" w:type="dxa"/>
          </w:tcPr>
          <w:p w:rsidR="00E1123F" w:rsidRPr="00FE4C20" w:rsidRDefault="00E1123F" w:rsidP="00E1123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узора из растительных форм в полосе.</w:t>
            </w:r>
          </w:p>
          <w:p w:rsidR="00E83E51" w:rsidRPr="00FE4C20" w:rsidRDefault="00E83E51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E83E51" w:rsidRDefault="00E83E51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123F" w:rsidTr="00E83E51">
        <w:tc>
          <w:tcPr>
            <w:tcW w:w="1838" w:type="dxa"/>
          </w:tcPr>
          <w:p w:rsidR="00E1123F" w:rsidRDefault="00E1123F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392" w:type="dxa"/>
          </w:tcPr>
          <w:p w:rsidR="00E1123F" w:rsidRPr="00FE4C20" w:rsidRDefault="00E1123F" w:rsidP="00E1123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на тему «Деревья весной»</w:t>
            </w:r>
          </w:p>
          <w:p w:rsidR="00E1123F" w:rsidRPr="00FE4C20" w:rsidRDefault="00E1123F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E1123F" w:rsidRDefault="00E1123F" w:rsidP="000713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83E51" w:rsidRPr="00FE4C20" w:rsidRDefault="00E83E51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E1123F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 четверть –  8 </w:t>
      </w:r>
      <w:r w:rsidR="0007135F" w:rsidRPr="00FE4C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часов.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4392"/>
        <w:gridCol w:w="3115"/>
      </w:tblGrid>
      <w:tr w:rsidR="00E1123F" w:rsidTr="00E1123F">
        <w:tc>
          <w:tcPr>
            <w:tcW w:w="1838" w:type="dxa"/>
          </w:tcPr>
          <w:p w:rsidR="00E1123F" w:rsidRDefault="00E1123F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392" w:type="dxa"/>
          </w:tcPr>
          <w:p w:rsidR="00E1123F" w:rsidRPr="00FE4C20" w:rsidRDefault="00E1123F" w:rsidP="00E1123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на тему «Весна» рисование весенних цветов</w:t>
            </w:r>
          </w:p>
          <w:p w:rsidR="00E1123F" w:rsidRPr="00FE4C20" w:rsidRDefault="00E1123F" w:rsidP="00E1123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123F" w:rsidRDefault="00E1123F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E1123F" w:rsidRDefault="00E1123F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123F" w:rsidTr="00E1123F">
        <w:tc>
          <w:tcPr>
            <w:tcW w:w="1838" w:type="dxa"/>
          </w:tcPr>
          <w:p w:rsidR="00E1123F" w:rsidRDefault="00E1123F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392" w:type="dxa"/>
          </w:tcPr>
          <w:p w:rsidR="00E1123F" w:rsidRPr="00FE4C20" w:rsidRDefault="00E1123F" w:rsidP="00E1123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E4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исование с натуры весенней веточки.</w:t>
            </w:r>
          </w:p>
          <w:p w:rsidR="00E1123F" w:rsidRDefault="00E1123F" w:rsidP="00E1123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E1123F" w:rsidRDefault="00E1123F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123F" w:rsidTr="00E1123F">
        <w:tc>
          <w:tcPr>
            <w:tcW w:w="1838" w:type="dxa"/>
          </w:tcPr>
          <w:p w:rsidR="00E1123F" w:rsidRDefault="00E1123F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392" w:type="dxa"/>
          </w:tcPr>
          <w:p w:rsidR="00E1123F" w:rsidRDefault="00E1123F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весенних узоров в квадрате</w:t>
            </w:r>
          </w:p>
        </w:tc>
        <w:tc>
          <w:tcPr>
            <w:tcW w:w="3115" w:type="dxa"/>
          </w:tcPr>
          <w:p w:rsidR="00E1123F" w:rsidRDefault="00E1123F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123F" w:rsidTr="00E1123F">
        <w:tc>
          <w:tcPr>
            <w:tcW w:w="1838" w:type="dxa"/>
          </w:tcPr>
          <w:p w:rsidR="00E1123F" w:rsidRDefault="00E1123F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392" w:type="dxa"/>
          </w:tcPr>
          <w:p w:rsidR="00E1123F" w:rsidRDefault="00E1123F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Открытка к 1 мая</w:t>
            </w:r>
          </w:p>
        </w:tc>
        <w:tc>
          <w:tcPr>
            <w:tcW w:w="3115" w:type="dxa"/>
          </w:tcPr>
          <w:p w:rsidR="00E1123F" w:rsidRDefault="00E1123F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123F" w:rsidTr="00E1123F">
        <w:tc>
          <w:tcPr>
            <w:tcW w:w="1838" w:type="dxa"/>
          </w:tcPr>
          <w:p w:rsidR="00E1123F" w:rsidRDefault="00E1123F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4392" w:type="dxa"/>
          </w:tcPr>
          <w:p w:rsidR="00E1123F" w:rsidRPr="00FE4C20" w:rsidRDefault="00E1123F" w:rsidP="00E1123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на тему «Праздник Победы»</w:t>
            </w:r>
          </w:p>
          <w:p w:rsidR="00E1123F" w:rsidRDefault="00E1123F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E1123F" w:rsidRDefault="00E1123F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123F" w:rsidTr="00E1123F">
        <w:tc>
          <w:tcPr>
            <w:tcW w:w="1838" w:type="dxa"/>
          </w:tcPr>
          <w:p w:rsidR="00E1123F" w:rsidRDefault="00E1123F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392" w:type="dxa"/>
          </w:tcPr>
          <w:p w:rsidR="00E1123F" w:rsidRPr="00FE4C20" w:rsidRDefault="00E1123F" w:rsidP="00E1123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с натуры яблоневого куста с цветами</w:t>
            </w:r>
          </w:p>
          <w:p w:rsidR="00E1123F" w:rsidRDefault="00E1123F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E1123F" w:rsidRDefault="00E1123F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123F" w:rsidTr="00E1123F">
        <w:tc>
          <w:tcPr>
            <w:tcW w:w="1838" w:type="dxa"/>
          </w:tcPr>
          <w:p w:rsidR="00E1123F" w:rsidRDefault="00E1123F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392" w:type="dxa"/>
          </w:tcPr>
          <w:p w:rsidR="00E1123F" w:rsidRDefault="00E1123F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с натуры пейзажа</w:t>
            </w:r>
          </w:p>
        </w:tc>
        <w:tc>
          <w:tcPr>
            <w:tcW w:w="3115" w:type="dxa"/>
          </w:tcPr>
          <w:p w:rsidR="00E1123F" w:rsidRDefault="00E1123F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123F" w:rsidTr="00E1123F">
        <w:tc>
          <w:tcPr>
            <w:tcW w:w="1838" w:type="dxa"/>
          </w:tcPr>
          <w:p w:rsidR="00E1123F" w:rsidRDefault="00E1123F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392" w:type="dxa"/>
          </w:tcPr>
          <w:p w:rsidR="00E1123F" w:rsidRDefault="00E1123F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Урок- обобщение</w:t>
            </w:r>
          </w:p>
        </w:tc>
        <w:tc>
          <w:tcPr>
            <w:tcW w:w="3115" w:type="dxa"/>
          </w:tcPr>
          <w:p w:rsidR="00E1123F" w:rsidRDefault="00E1123F" w:rsidP="00071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7135F" w:rsidRPr="00FE4C20" w:rsidRDefault="0007135F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по картинам о весне (</w:t>
      </w:r>
      <w:proofErr w:type="spellStart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И.Левитан</w:t>
      </w:r>
      <w:proofErr w:type="spellEnd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«Март», </w:t>
      </w:r>
      <w:proofErr w:type="spellStart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А.Саврасов</w:t>
      </w:r>
      <w:proofErr w:type="spellEnd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«Грачи прилетели») Рисование орнамента из квадратов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Рисование на тему «Листок календаря к празднику 1 Мая»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Беседа по картине </w:t>
      </w:r>
      <w:proofErr w:type="spellStart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Т.Яблонской</w:t>
      </w:r>
      <w:proofErr w:type="spellEnd"/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«Весна»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рисовать в полосе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рисовать с натуры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рисовать деревья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Уметь рисовать орнамент из квадратов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умение оформлять праздничную открытку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умение оформлять праздничную открытку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Рисовать с натуры сравнивать уметь использовать весь лист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Рисовать с натуры.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Индивидуальная работа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Дифференцированная работа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Дифференцированная работа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Дифференцированная работа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Индивидуальная работа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Индивидуальная работа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Всего: 68 часов</w:t>
      </w: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7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7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7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7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135F" w:rsidRPr="00FE4C20" w:rsidRDefault="0007135F" w:rsidP="0007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7144" w:rsidRPr="00FE4C20" w:rsidRDefault="00DD6883">
      <w:pPr>
        <w:rPr>
          <w:rFonts w:ascii="Times New Roman" w:hAnsi="Times New Roman" w:cs="Times New Roman"/>
          <w:sz w:val="28"/>
          <w:szCs w:val="28"/>
        </w:rPr>
      </w:pPr>
    </w:p>
    <w:sectPr w:rsidR="008A7144" w:rsidRPr="00FE4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BE018C"/>
    <w:multiLevelType w:val="multilevel"/>
    <w:tmpl w:val="1434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472"/>
    <w:rsid w:val="0007135F"/>
    <w:rsid w:val="00227F06"/>
    <w:rsid w:val="003B6409"/>
    <w:rsid w:val="00440472"/>
    <w:rsid w:val="004545FC"/>
    <w:rsid w:val="00704ADE"/>
    <w:rsid w:val="00767922"/>
    <w:rsid w:val="0081646B"/>
    <w:rsid w:val="00833FA5"/>
    <w:rsid w:val="008D5E23"/>
    <w:rsid w:val="00B4716E"/>
    <w:rsid w:val="00DD6883"/>
    <w:rsid w:val="00E1123F"/>
    <w:rsid w:val="00E83E51"/>
    <w:rsid w:val="00F132C7"/>
    <w:rsid w:val="00FE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F8462"/>
  <w15:chartTrackingRefBased/>
  <w15:docId w15:val="{5A1E55E4-A5F5-4F96-A5DC-92B74C975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713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7135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7135F"/>
  </w:style>
  <w:style w:type="paragraph" w:customStyle="1" w:styleId="msonormal0">
    <w:name w:val="msonormal"/>
    <w:basedOn w:val="a"/>
    <w:rsid w:val="00071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71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B47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4"/>
    <w:uiPriority w:val="39"/>
    <w:rsid w:val="00DD6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D6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68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2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14</Pages>
  <Words>3552</Words>
  <Characters>20247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2019-02-25T23:57:00Z</cp:lastPrinted>
  <dcterms:created xsi:type="dcterms:W3CDTF">2019-02-24T09:50:00Z</dcterms:created>
  <dcterms:modified xsi:type="dcterms:W3CDTF">2019-02-25T23:57:00Z</dcterms:modified>
</cp:coreProperties>
</file>